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7A7783" w14:textId="77777777" w:rsidR="00BC1DB0" w:rsidRDefault="00BC1DB0">
      <w:pPr>
        <w:pStyle w:val="ConsPlusTitlePage"/>
      </w:pPr>
      <w:r>
        <w:t xml:space="preserve">Документ предоставлен </w:t>
      </w:r>
      <w:hyperlink r:id="rId4" w:history="1">
        <w:r>
          <w:rPr>
            <w:color w:val="0000FF"/>
          </w:rPr>
          <w:t>КонсультантПлюс</w:t>
        </w:r>
      </w:hyperlink>
      <w:r>
        <w:br/>
      </w:r>
    </w:p>
    <w:p w14:paraId="394789C6" w14:textId="77777777" w:rsidR="00BC1DB0" w:rsidRDefault="00BC1DB0">
      <w:pPr>
        <w:pStyle w:val="ConsPlusNormal"/>
        <w:jc w:val="both"/>
        <w:outlineLvl w:val="0"/>
      </w:pPr>
    </w:p>
    <w:p w14:paraId="087D38B7" w14:textId="77777777" w:rsidR="00BC1DB0" w:rsidRDefault="00BC1DB0">
      <w:pPr>
        <w:pStyle w:val="ConsPlusTitle"/>
        <w:jc w:val="center"/>
        <w:outlineLvl w:val="0"/>
      </w:pPr>
      <w:r>
        <w:t>ПРАВИТЕЛЬСТВО НОВГОРОДСКОЙ ОБЛАСТИ</w:t>
      </w:r>
    </w:p>
    <w:p w14:paraId="46F57868" w14:textId="77777777" w:rsidR="00BC1DB0" w:rsidRDefault="00BC1DB0">
      <w:pPr>
        <w:pStyle w:val="ConsPlusTitle"/>
        <w:jc w:val="center"/>
      </w:pPr>
    </w:p>
    <w:p w14:paraId="521902E6" w14:textId="77777777" w:rsidR="00BC1DB0" w:rsidRDefault="00BC1DB0">
      <w:pPr>
        <w:pStyle w:val="ConsPlusTitle"/>
        <w:jc w:val="center"/>
      </w:pPr>
      <w:r>
        <w:t>ПОСТАНОВЛЕНИЕ</w:t>
      </w:r>
    </w:p>
    <w:p w14:paraId="24911895" w14:textId="77777777" w:rsidR="00BC1DB0" w:rsidRDefault="00BC1DB0">
      <w:pPr>
        <w:pStyle w:val="ConsPlusTitle"/>
        <w:jc w:val="center"/>
      </w:pPr>
      <w:r>
        <w:t>от 18 июля 2013 г. N 65</w:t>
      </w:r>
    </w:p>
    <w:p w14:paraId="6D68DC99" w14:textId="77777777" w:rsidR="00BC1DB0" w:rsidRDefault="00BC1DB0">
      <w:pPr>
        <w:pStyle w:val="ConsPlusTitle"/>
        <w:jc w:val="center"/>
      </w:pPr>
    </w:p>
    <w:p w14:paraId="6AE3DCEE" w14:textId="77777777" w:rsidR="00BC1DB0" w:rsidRDefault="00BC1DB0">
      <w:pPr>
        <w:pStyle w:val="ConsPlusTitle"/>
        <w:jc w:val="center"/>
      </w:pPr>
      <w:r>
        <w:t>ОБ УТВЕРЖДЕНИИ ПОЛОЖЕНИЯ О КОМИССИИ ПО ВОПРОСАМ, ВОЗНИКАЮЩИМ</w:t>
      </w:r>
    </w:p>
    <w:p w14:paraId="429F8056" w14:textId="77777777" w:rsidR="00BC1DB0" w:rsidRDefault="00BC1DB0">
      <w:pPr>
        <w:pStyle w:val="ConsPlusTitle"/>
        <w:jc w:val="center"/>
      </w:pPr>
      <w:r>
        <w:t>ПРИ РАССМОТРЕНИИ ЗАЯВЛЕНИЙ РЕЛИГИОЗНЫХ ОРГАНИЗАЦИЙ</w:t>
      </w:r>
    </w:p>
    <w:p w14:paraId="7C0B300A" w14:textId="77777777" w:rsidR="00BC1DB0" w:rsidRDefault="00BC1DB0">
      <w:pPr>
        <w:pStyle w:val="ConsPlusTitle"/>
        <w:jc w:val="center"/>
      </w:pPr>
      <w:r>
        <w:t>О ПЕРЕДАЧЕ ИМУЩЕСТВА РЕЛИГИОЗНОГО НАЗНАЧЕНИЯ, НАХОДЯЩЕГОСЯ</w:t>
      </w:r>
    </w:p>
    <w:p w14:paraId="543EF6CD" w14:textId="77777777" w:rsidR="00BC1DB0" w:rsidRDefault="00BC1DB0">
      <w:pPr>
        <w:pStyle w:val="ConsPlusTitle"/>
        <w:jc w:val="center"/>
      </w:pPr>
      <w:r>
        <w:t>В ГОСУДАРСТВЕННОЙ СОБСТВЕННОСТИ ОБЛАСТИ, И ЕЕ СОСТАВА</w:t>
      </w:r>
    </w:p>
    <w:p w14:paraId="0E8F0A64" w14:textId="77777777" w:rsidR="00BC1DB0" w:rsidRDefault="00BC1DB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C1DB0" w14:paraId="618E2282" w14:textId="77777777">
        <w:trPr>
          <w:jc w:val="center"/>
        </w:trPr>
        <w:tc>
          <w:tcPr>
            <w:tcW w:w="9294" w:type="dxa"/>
            <w:tcBorders>
              <w:top w:val="nil"/>
              <w:left w:val="single" w:sz="24" w:space="0" w:color="CED3F1"/>
              <w:bottom w:val="nil"/>
              <w:right w:val="single" w:sz="24" w:space="0" w:color="F4F3F8"/>
            </w:tcBorders>
            <w:shd w:val="clear" w:color="auto" w:fill="F4F3F8"/>
          </w:tcPr>
          <w:p w14:paraId="208E51BB" w14:textId="77777777" w:rsidR="00BC1DB0" w:rsidRDefault="00BC1DB0">
            <w:pPr>
              <w:pStyle w:val="ConsPlusNormal"/>
              <w:jc w:val="center"/>
            </w:pPr>
            <w:r>
              <w:rPr>
                <w:color w:val="392C69"/>
              </w:rPr>
              <w:t>Список изменяющих документов</w:t>
            </w:r>
          </w:p>
          <w:p w14:paraId="0EE23DA4" w14:textId="77777777" w:rsidR="00BC1DB0" w:rsidRDefault="00BC1DB0">
            <w:pPr>
              <w:pStyle w:val="ConsPlusNormal"/>
              <w:jc w:val="center"/>
            </w:pPr>
            <w:r>
              <w:rPr>
                <w:color w:val="392C69"/>
              </w:rPr>
              <w:t>(в ред. постановлений Правительства Новгородской области</w:t>
            </w:r>
          </w:p>
          <w:p w14:paraId="186373BA" w14:textId="77777777" w:rsidR="00BC1DB0" w:rsidRDefault="00BC1DB0">
            <w:pPr>
              <w:pStyle w:val="ConsPlusNormal"/>
              <w:jc w:val="center"/>
            </w:pPr>
            <w:r>
              <w:rPr>
                <w:color w:val="392C69"/>
              </w:rPr>
              <w:t xml:space="preserve">от 08.06.2016 </w:t>
            </w:r>
            <w:hyperlink r:id="rId5" w:history="1">
              <w:r>
                <w:rPr>
                  <w:color w:val="0000FF"/>
                </w:rPr>
                <w:t>N 206</w:t>
              </w:r>
            </w:hyperlink>
            <w:r>
              <w:rPr>
                <w:color w:val="392C69"/>
              </w:rPr>
              <w:t xml:space="preserve">, от 19.06.2017 </w:t>
            </w:r>
            <w:hyperlink r:id="rId6" w:history="1">
              <w:r>
                <w:rPr>
                  <w:color w:val="0000FF"/>
                </w:rPr>
                <w:t>N 214</w:t>
              </w:r>
            </w:hyperlink>
            <w:r>
              <w:rPr>
                <w:color w:val="392C69"/>
              </w:rPr>
              <w:t xml:space="preserve">, от 14.12.2018 </w:t>
            </w:r>
            <w:hyperlink r:id="rId7" w:history="1">
              <w:r>
                <w:rPr>
                  <w:color w:val="0000FF"/>
                </w:rPr>
                <w:t>N 585</w:t>
              </w:r>
            </w:hyperlink>
            <w:r>
              <w:rPr>
                <w:color w:val="392C69"/>
              </w:rPr>
              <w:t>,</w:t>
            </w:r>
          </w:p>
          <w:p w14:paraId="3A5B746C" w14:textId="77777777" w:rsidR="00BC1DB0" w:rsidRDefault="00BC1DB0">
            <w:pPr>
              <w:pStyle w:val="ConsPlusNormal"/>
              <w:jc w:val="center"/>
            </w:pPr>
            <w:r>
              <w:rPr>
                <w:color w:val="392C69"/>
              </w:rPr>
              <w:t xml:space="preserve">от 18.09.2020 </w:t>
            </w:r>
            <w:hyperlink r:id="rId8" w:history="1">
              <w:r>
                <w:rPr>
                  <w:color w:val="0000FF"/>
                </w:rPr>
                <w:t>N 444</w:t>
              </w:r>
            </w:hyperlink>
            <w:r>
              <w:rPr>
                <w:color w:val="392C69"/>
              </w:rPr>
              <w:t>)</w:t>
            </w:r>
          </w:p>
        </w:tc>
      </w:tr>
    </w:tbl>
    <w:p w14:paraId="24CEB5D0" w14:textId="77777777" w:rsidR="00BC1DB0" w:rsidRDefault="00BC1DB0">
      <w:pPr>
        <w:pStyle w:val="ConsPlusNormal"/>
        <w:jc w:val="both"/>
      </w:pPr>
    </w:p>
    <w:p w14:paraId="2921A536" w14:textId="77777777" w:rsidR="00BC1DB0" w:rsidRDefault="00BC1DB0">
      <w:pPr>
        <w:pStyle w:val="ConsPlusNormal"/>
        <w:ind w:firstLine="540"/>
        <w:jc w:val="both"/>
      </w:pPr>
      <w:r>
        <w:t xml:space="preserve">В соответствии со </w:t>
      </w:r>
      <w:hyperlink r:id="rId9" w:history="1">
        <w:r>
          <w:rPr>
            <w:color w:val="0000FF"/>
          </w:rPr>
          <w:t>статьей 9</w:t>
        </w:r>
      </w:hyperlink>
      <w:r>
        <w:t xml:space="preserve"> Федерального закона от 30 ноября 2010 года N 327-ФЗ "О передаче религиозным организациям имущества религиозного назначения, находящегося в государственной или муниципальной собственности", </w:t>
      </w:r>
      <w:hyperlink r:id="rId10" w:history="1">
        <w:r>
          <w:rPr>
            <w:color w:val="0000FF"/>
          </w:rPr>
          <w:t>статьей 23-1</w:t>
        </w:r>
      </w:hyperlink>
      <w:r>
        <w:t xml:space="preserve"> областного закона от 30.04.2009 N 519-ОЗ "Об управлении и распоряжении государственным имуществом Новгородской области" Правительство Новгородской области постановляет:</w:t>
      </w:r>
    </w:p>
    <w:p w14:paraId="0ACBC862" w14:textId="77777777" w:rsidR="00BC1DB0" w:rsidRDefault="00BC1DB0">
      <w:pPr>
        <w:pStyle w:val="ConsPlusNormal"/>
        <w:spacing w:before="220"/>
        <w:ind w:firstLine="540"/>
        <w:jc w:val="both"/>
      </w:pPr>
      <w:r>
        <w:t>1. Создать комиссию по вопросам, возникающим при рассмотрении заявлений религиозных организаций о передаче имущества религиозного назначения, находящегося в государственной собственности области.</w:t>
      </w:r>
    </w:p>
    <w:p w14:paraId="46D3212E" w14:textId="77777777" w:rsidR="00BC1DB0" w:rsidRDefault="00BC1DB0">
      <w:pPr>
        <w:pStyle w:val="ConsPlusNormal"/>
        <w:spacing w:before="220"/>
        <w:ind w:firstLine="540"/>
        <w:jc w:val="both"/>
      </w:pPr>
      <w:r>
        <w:t xml:space="preserve">2. Утвердить прилагаемые </w:t>
      </w:r>
      <w:hyperlink w:anchor="P33" w:history="1">
        <w:r>
          <w:rPr>
            <w:color w:val="0000FF"/>
          </w:rPr>
          <w:t>Положение</w:t>
        </w:r>
      </w:hyperlink>
      <w:r>
        <w:t xml:space="preserve"> о комиссии по вопросам, возникающим при рассмотрении заявлений религиозных организаций о передаче имущества религиозного назначения, находящегося в государственной собственности области, и ее </w:t>
      </w:r>
      <w:hyperlink w:anchor="P86" w:history="1">
        <w:r>
          <w:rPr>
            <w:color w:val="0000FF"/>
          </w:rPr>
          <w:t>состав</w:t>
        </w:r>
      </w:hyperlink>
      <w:r>
        <w:t>.</w:t>
      </w:r>
    </w:p>
    <w:p w14:paraId="2CACC9CA" w14:textId="77777777" w:rsidR="00BC1DB0" w:rsidRDefault="00BC1DB0">
      <w:pPr>
        <w:pStyle w:val="ConsPlusNormal"/>
        <w:spacing w:before="220"/>
        <w:ind w:firstLine="540"/>
        <w:jc w:val="both"/>
      </w:pPr>
      <w:r>
        <w:t>3. Опубликовать постановление в газете "Новгородские ведомости".</w:t>
      </w:r>
    </w:p>
    <w:p w14:paraId="7BC60952" w14:textId="77777777" w:rsidR="00BC1DB0" w:rsidRDefault="00BC1DB0">
      <w:pPr>
        <w:pStyle w:val="ConsPlusNormal"/>
        <w:jc w:val="both"/>
      </w:pPr>
    </w:p>
    <w:p w14:paraId="77607ECE" w14:textId="77777777" w:rsidR="00BC1DB0" w:rsidRDefault="00BC1DB0">
      <w:pPr>
        <w:pStyle w:val="ConsPlusNormal"/>
        <w:jc w:val="right"/>
      </w:pPr>
      <w:r>
        <w:t>Первый заместитель</w:t>
      </w:r>
    </w:p>
    <w:p w14:paraId="4BED93F4" w14:textId="77777777" w:rsidR="00BC1DB0" w:rsidRDefault="00BC1DB0">
      <w:pPr>
        <w:pStyle w:val="ConsPlusNormal"/>
        <w:jc w:val="right"/>
      </w:pPr>
      <w:r>
        <w:t>Губернатора Новгородской области</w:t>
      </w:r>
    </w:p>
    <w:p w14:paraId="7451DFDD" w14:textId="77777777" w:rsidR="00BC1DB0" w:rsidRDefault="00BC1DB0">
      <w:pPr>
        <w:pStyle w:val="ConsPlusNormal"/>
        <w:jc w:val="right"/>
      </w:pPr>
      <w:r>
        <w:t>В.В.МИНИНА</w:t>
      </w:r>
    </w:p>
    <w:p w14:paraId="04061487" w14:textId="77777777" w:rsidR="00BC1DB0" w:rsidRDefault="00BC1DB0">
      <w:pPr>
        <w:pStyle w:val="ConsPlusNormal"/>
        <w:jc w:val="both"/>
      </w:pPr>
    </w:p>
    <w:p w14:paraId="784E409A" w14:textId="77777777" w:rsidR="00BC1DB0" w:rsidRDefault="00BC1DB0">
      <w:pPr>
        <w:pStyle w:val="ConsPlusNormal"/>
        <w:jc w:val="both"/>
      </w:pPr>
    </w:p>
    <w:p w14:paraId="6D1151AC" w14:textId="77777777" w:rsidR="00BC1DB0" w:rsidRDefault="00BC1DB0">
      <w:pPr>
        <w:pStyle w:val="ConsPlusNormal"/>
        <w:jc w:val="both"/>
      </w:pPr>
    </w:p>
    <w:p w14:paraId="4C772BE5" w14:textId="77777777" w:rsidR="00BC1DB0" w:rsidRDefault="00BC1DB0">
      <w:pPr>
        <w:pStyle w:val="ConsPlusNormal"/>
        <w:jc w:val="both"/>
      </w:pPr>
    </w:p>
    <w:p w14:paraId="12DBC623" w14:textId="77777777" w:rsidR="00BC1DB0" w:rsidRDefault="00BC1DB0">
      <w:pPr>
        <w:pStyle w:val="ConsPlusNormal"/>
        <w:jc w:val="both"/>
      </w:pPr>
    </w:p>
    <w:p w14:paraId="144CED4E" w14:textId="77777777" w:rsidR="00BC1DB0" w:rsidRDefault="00BC1DB0">
      <w:pPr>
        <w:pStyle w:val="ConsPlusNormal"/>
        <w:jc w:val="right"/>
        <w:outlineLvl w:val="0"/>
      </w:pPr>
      <w:r>
        <w:t>Утверждено</w:t>
      </w:r>
    </w:p>
    <w:p w14:paraId="663892D7" w14:textId="77777777" w:rsidR="00BC1DB0" w:rsidRDefault="00BC1DB0">
      <w:pPr>
        <w:pStyle w:val="ConsPlusNormal"/>
        <w:jc w:val="right"/>
      </w:pPr>
      <w:r>
        <w:t>постановлением</w:t>
      </w:r>
    </w:p>
    <w:p w14:paraId="23662337" w14:textId="77777777" w:rsidR="00BC1DB0" w:rsidRDefault="00BC1DB0">
      <w:pPr>
        <w:pStyle w:val="ConsPlusNormal"/>
        <w:jc w:val="right"/>
      </w:pPr>
      <w:r>
        <w:t>Правительства Новгородской области</w:t>
      </w:r>
    </w:p>
    <w:p w14:paraId="2061B80B" w14:textId="77777777" w:rsidR="00BC1DB0" w:rsidRDefault="00BC1DB0">
      <w:pPr>
        <w:pStyle w:val="ConsPlusNormal"/>
        <w:jc w:val="right"/>
      </w:pPr>
      <w:r>
        <w:t>от 18.07.2013 N 65</w:t>
      </w:r>
    </w:p>
    <w:p w14:paraId="5FDE4746" w14:textId="77777777" w:rsidR="00BC1DB0" w:rsidRDefault="00BC1DB0">
      <w:pPr>
        <w:pStyle w:val="ConsPlusNormal"/>
        <w:jc w:val="both"/>
      </w:pPr>
    </w:p>
    <w:p w14:paraId="6D613AFE" w14:textId="77777777" w:rsidR="00BC1DB0" w:rsidRDefault="00BC1DB0">
      <w:pPr>
        <w:pStyle w:val="ConsPlusTitle"/>
        <w:jc w:val="center"/>
      </w:pPr>
      <w:bookmarkStart w:id="0" w:name="P33"/>
      <w:bookmarkEnd w:id="0"/>
      <w:r>
        <w:t>ПОЛОЖЕНИЕ</w:t>
      </w:r>
    </w:p>
    <w:p w14:paraId="46211810" w14:textId="77777777" w:rsidR="00BC1DB0" w:rsidRDefault="00BC1DB0">
      <w:pPr>
        <w:pStyle w:val="ConsPlusTitle"/>
        <w:jc w:val="center"/>
      </w:pPr>
      <w:r>
        <w:t>О КОМИССИИ ПО ВОПРОСАМ, ВОЗНИКАЮЩИМ ПРИ РАССМОТРЕНИИ</w:t>
      </w:r>
    </w:p>
    <w:p w14:paraId="7EA4E5F7" w14:textId="77777777" w:rsidR="00BC1DB0" w:rsidRDefault="00BC1DB0">
      <w:pPr>
        <w:pStyle w:val="ConsPlusTitle"/>
        <w:jc w:val="center"/>
      </w:pPr>
      <w:r>
        <w:t>ЗАЯВЛЕНИЙ РЕЛИГИОЗНЫХ ОРГАНИЗАЦИЙ О ПЕРЕДАЧЕ ИМУЩЕСТВА</w:t>
      </w:r>
    </w:p>
    <w:p w14:paraId="171731DD" w14:textId="77777777" w:rsidR="00BC1DB0" w:rsidRDefault="00BC1DB0">
      <w:pPr>
        <w:pStyle w:val="ConsPlusTitle"/>
        <w:jc w:val="center"/>
      </w:pPr>
      <w:r>
        <w:t>РЕЛИГИОЗНОГО НАЗНАЧЕНИЯ, НАХОДЯЩЕГОСЯ В ГОСУДАРСТВЕННОЙ</w:t>
      </w:r>
    </w:p>
    <w:p w14:paraId="6FE0ABF2" w14:textId="77777777" w:rsidR="00BC1DB0" w:rsidRDefault="00BC1DB0">
      <w:pPr>
        <w:pStyle w:val="ConsPlusTitle"/>
        <w:jc w:val="center"/>
      </w:pPr>
      <w:r>
        <w:t>СОБСТВЕННОСТИ ОБЛАСТИ</w:t>
      </w:r>
    </w:p>
    <w:p w14:paraId="193159C1" w14:textId="77777777" w:rsidR="00BC1DB0" w:rsidRDefault="00BC1DB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C1DB0" w14:paraId="1D56C379" w14:textId="77777777">
        <w:trPr>
          <w:jc w:val="center"/>
        </w:trPr>
        <w:tc>
          <w:tcPr>
            <w:tcW w:w="9294" w:type="dxa"/>
            <w:tcBorders>
              <w:top w:val="nil"/>
              <w:left w:val="single" w:sz="24" w:space="0" w:color="CED3F1"/>
              <w:bottom w:val="nil"/>
              <w:right w:val="single" w:sz="24" w:space="0" w:color="F4F3F8"/>
            </w:tcBorders>
            <w:shd w:val="clear" w:color="auto" w:fill="F4F3F8"/>
          </w:tcPr>
          <w:p w14:paraId="154CF7E4" w14:textId="77777777" w:rsidR="00BC1DB0" w:rsidRDefault="00BC1DB0">
            <w:pPr>
              <w:pStyle w:val="ConsPlusNormal"/>
              <w:jc w:val="center"/>
            </w:pPr>
            <w:r>
              <w:rPr>
                <w:color w:val="392C69"/>
              </w:rPr>
              <w:lastRenderedPageBreak/>
              <w:t>Список изменяющих документов</w:t>
            </w:r>
          </w:p>
          <w:p w14:paraId="44CE90D6" w14:textId="77777777" w:rsidR="00BC1DB0" w:rsidRDefault="00BC1DB0">
            <w:pPr>
              <w:pStyle w:val="ConsPlusNormal"/>
              <w:jc w:val="center"/>
            </w:pPr>
            <w:r>
              <w:rPr>
                <w:color w:val="392C69"/>
              </w:rPr>
              <w:t>(в ред. постановлений Правительства Новгородской области</w:t>
            </w:r>
          </w:p>
          <w:p w14:paraId="4397459F" w14:textId="77777777" w:rsidR="00BC1DB0" w:rsidRDefault="00BC1DB0">
            <w:pPr>
              <w:pStyle w:val="ConsPlusNormal"/>
              <w:jc w:val="center"/>
            </w:pPr>
            <w:r>
              <w:rPr>
                <w:color w:val="392C69"/>
              </w:rPr>
              <w:t xml:space="preserve">от 08.06.2016 </w:t>
            </w:r>
            <w:hyperlink r:id="rId11" w:history="1">
              <w:r>
                <w:rPr>
                  <w:color w:val="0000FF"/>
                </w:rPr>
                <w:t>N 206</w:t>
              </w:r>
            </w:hyperlink>
            <w:r>
              <w:rPr>
                <w:color w:val="392C69"/>
              </w:rPr>
              <w:t xml:space="preserve">, от 14.12.2018 </w:t>
            </w:r>
            <w:hyperlink r:id="rId12" w:history="1">
              <w:r>
                <w:rPr>
                  <w:color w:val="0000FF"/>
                </w:rPr>
                <w:t>N 585</w:t>
              </w:r>
            </w:hyperlink>
            <w:r>
              <w:rPr>
                <w:color w:val="392C69"/>
              </w:rPr>
              <w:t xml:space="preserve">, от 18.09.2020 </w:t>
            </w:r>
            <w:hyperlink r:id="rId13" w:history="1">
              <w:r>
                <w:rPr>
                  <w:color w:val="0000FF"/>
                </w:rPr>
                <w:t>N 444</w:t>
              </w:r>
            </w:hyperlink>
            <w:r>
              <w:rPr>
                <w:color w:val="392C69"/>
              </w:rPr>
              <w:t>)</w:t>
            </w:r>
          </w:p>
        </w:tc>
      </w:tr>
    </w:tbl>
    <w:p w14:paraId="2495C337" w14:textId="77777777" w:rsidR="00BC1DB0" w:rsidRDefault="00BC1DB0">
      <w:pPr>
        <w:pStyle w:val="ConsPlusNormal"/>
        <w:jc w:val="both"/>
      </w:pPr>
    </w:p>
    <w:p w14:paraId="206EC8AF" w14:textId="77777777" w:rsidR="00BC1DB0" w:rsidRDefault="00BC1DB0">
      <w:pPr>
        <w:pStyle w:val="ConsPlusNormal"/>
        <w:ind w:firstLine="540"/>
        <w:jc w:val="both"/>
      </w:pPr>
      <w:r>
        <w:t>1. Настоящее Положение устанавливает порядок создания и деятельности комиссии по вопросам, возникающим при рассмотрении заявлений религиозных организаций о передаче имущества религиозного назначения, находящегося в государственной собственности области (далее - комиссия).</w:t>
      </w:r>
    </w:p>
    <w:p w14:paraId="5515A1C9" w14:textId="77777777" w:rsidR="00BC1DB0" w:rsidRDefault="00BC1DB0">
      <w:pPr>
        <w:pStyle w:val="ConsPlusNormal"/>
        <w:spacing w:before="220"/>
        <w:ind w:firstLine="540"/>
        <w:jc w:val="both"/>
      </w:pPr>
      <w:r>
        <w:t>2. В состав комиссии входят представители министерства строительства, архитектуры и имущественных отношений Новгородской области, министерства финансов Новгородской области, инспекции государственной охраны культурного наследия Новгородской области, комитета по внутренней политике Новгородской области, Новгородской Епархии Русской Православной Церкви Московского Патриархата, общественных организаций, специалисты в области религиоведения, культурологии, права.</w:t>
      </w:r>
    </w:p>
    <w:p w14:paraId="39EC8F69" w14:textId="77777777" w:rsidR="00BC1DB0" w:rsidRDefault="00BC1DB0">
      <w:pPr>
        <w:pStyle w:val="ConsPlusNormal"/>
        <w:jc w:val="both"/>
      </w:pPr>
      <w:r>
        <w:t xml:space="preserve">(в ред. постановлений Правительства Новгородской области от 08.06.2016 </w:t>
      </w:r>
      <w:hyperlink r:id="rId14" w:history="1">
        <w:r>
          <w:rPr>
            <w:color w:val="0000FF"/>
          </w:rPr>
          <w:t>N 206</w:t>
        </w:r>
      </w:hyperlink>
      <w:r>
        <w:t xml:space="preserve">, от 14.12.2018 </w:t>
      </w:r>
      <w:hyperlink r:id="rId15" w:history="1">
        <w:r>
          <w:rPr>
            <w:color w:val="0000FF"/>
          </w:rPr>
          <w:t>N 585</w:t>
        </w:r>
      </w:hyperlink>
      <w:r>
        <w:t xml:space="preserve">, от 18.09.2020 </w:t>
      </w:r>
      <w:hyperlink r:id="rId16" w:history="1">
        <w:r>
          <w:rPr>
            <w:color w:val="0000FF"/>
          </w:rPr>
          <w:t>N 444</w:t>
        </w:r>
      </w:hyperlink>
      <w:r>
        <w:t>)</w:t>
      </w:r>
    </w:p>
    <w:p w14:paraId="43467E7E" w14:textId="77777777" w:rsidR="00BC1DB0" w:rsidRDefault="00BC1DB0">
      <w:pPr>
        <w:pStyle w:val="ConsPlusNormal"/>
        <w:spacing w:before="220"/>
        <w:ind w:firstLine="540"/>
        <w:jc w:val="both"/>
      </w:pPr>
      <w:bookmarkStart w:id="1" w:name="P45"/>
      <w:bookmarkEnd w:id="1"/>
      <w:r>
        <w:t>3. К полномочиям комиссии относится принятие решения по следующим вопросам:</w:t>
      </w:r>
    </w:p>
    <w:p w14:paraId="026F8F54" w14:textId="77777777" w:rsidR="00BC1DB0" w:rsidRDefault="00BC1DB0">
      <w:pPr>
        <w:pStyle w:val="ConsPlusNormal"/>
        <w:spacing w:before="220"/>
        <w:ind w:firstLine="540"/>
        <w:jc w:val="both"/>
      </w:pPr>
      <w:bookmarkStart w:id="2" w:name="P46"/>
      <w:bookmarkEnd w:id="2"/>
      <w:r>
        <w:t>урегулирование разногласий, возникающих при рассмотрении заявлений религиозных организаций о передаче находящегося в государственной собственности области имущества религиозного назначения;</w:t>
      </w:r>
    </w:p>
    <w:p w14:paraId="0CDA3E0B" w14:textId="77777777" w:rsidR="00BC1DB0" w:rsidRDefault="00BC1DB0">
      <w:pPr>
        <w:pStyle w:val="ConsPlusNormal"/>
        <w:spacing w:before="220"/>
        <w:ind w:firstLine="540"/>
        <w:jc w:val="both"/>
      </w:pPr>
      <w:bookmarkStart w:id="3" w:name="P47"/>
      <w:bookmarkEnd w:id="3"/>
      <w:r>
        <w:t>рассмотрение заявлений физических и юридических лиц о возможных нарушениях их прав и (или) законных интересов в связи с принятием решения о передаче религиозной организации имущества религиозного назначения либо действиями (бездействием) органов исполнительной власти области в связи с рассмотрением заявления религиозной организации.</w:t>
      </w:r>
    </w:p>
    <w:p w14:paraId="2B8AEC23" w14:textId="77777777" w:rsidR="00BC1DB0" w:rsidRDefault="00BC1DB0">
      <w:pPr>
        <w:pStyle w:val="ConsPlusNormal"/>
        <w:spacing w:before="220"/>
        <w:ind w:firstLine="540"/>
        <w:jc w:val="both"/>
      </w:pPr>
      <w:r>
        <w:t>4. В целях осуществления своих полномочий комиссия вправе:</w:t>
      </w:r>
    </w:p>
    <w:p w14:paraId="0B91D7C5" w14:textId="77777777" w:rsidR="00BC1DB0" w:rsidRDefault="00BC1DB0">
      <w:pPr>
        <w:pStyle w:val="ConsPlusNormal"/>
        <w:jc w:val="both"/>
      </w:pPr>
      <w:r>
        <w:t xml:space="preserve">(в ред. </w:t>
      </w:r>
      <w:hyperlink r:id="rId17" w:history="1">
        <w:r>
          <w:rPr>
            <w:color w:val="0000FF"/>
          </w:rPr>
          <w:t>Постановления</w:t>
        </w:r>
      </w:hyperlink>
      <w:r>
        <w:t xml:space="preserve"> Правительства Новгородской области от 08.06.2016 N 206)</w:t>
      </w:r>
    </w:p>
    <w:p w14:paraId="750F5BB8" w14:textId="77777777" w:rsidR="00BC1DB0" w:rsidRDefault="00BC1DB0">
      <w:pPr>
        <w:pStyle w:val="ConsPlusNormal"/>
        <w:spacing w:before="220"/>
        <w:ind w:firstLine="540"/>
        <w:jc w:val="both"/>
      </w:pPr>
      <w:r>
        <w:t>4.1. Запрашивать у органов исполнительной власти области, органов местного самоуправления, территориальных органов федеральных органов исполнительной власти, организаций необходимую информацию;</w:t>
      </w:r>
    </w:p>
    <w:p w14:paraId="693E9E69" w14:textId="77777777" w:rsidR="00BC1DB0" w:rsidRDefault="00BC1DB0">
      <w:pPr>
        <w:pStyle w:val="ConsPlusNormal"/>
        <w:spacing w:before="220"/>
        <w:ind w:firstLine="540"/>
        <w:jc w:val="both"/>
      </w:pPr>
      <w:r>
        <w:t>4.2. Приглашать для участия в работе комиссии представителей органов исполнительной власти области, органов местного самоуправления, территориальных органов федеральных органов исполнительной власти, организаций и специалистов в области религиоведения, культурологии, права и других областях.</w:t>
      </w:r>
    </w:p>
    <w:p w14:paraId="22500E6B" w14:textId="77777777" w:rsidR="00BC1DB0" w:rsidRDefault="00BC1DB0">
      <w:pPr>
        <w:pStyle w:val="ConsPlusNormal"/>
        <w:spacing w:before="220"/>
        <w:ind w:firstLine="540"/>
        <w:jc w:val="both"/>
      </w:pPr>
      <w:r>
        <w:t xml:space="preserve">5. Заседания комиссии проводятся по мере необходимости в случаях, предусмотренных </w:t>
      </w:r>
      <w:hyperlink w:anchor="P45" w:history="1">
        <w:r>
          <w:rPr>
            <w:color w:val="0000FF"/>
          </w:rPr>
          <w:t>пунктом 3</w:t>
        </w:r>
      </w:hyperlink>
      <w:r>
        <w:t xml:space="preserve"> настоящего Положения.</w:t>
      </w:r>
    </w:p>
    <w:p w14:paraId="7445E467" w14:textId="77777777" w:rsidR="00BC1DB0" w:rsidRDefault="00BC1DB0">
      <w:pPr>
        <w:pStyle w:val="ConsPlusNormal"/>
        <w:spacing w:before="220"/>
        <w:ind w:firstLine="540"/>
        <w:jc w:val="both"/>
      </w:pPr>
      <w:r>
        <w:t xml:space="preserve">Вопросы, указанные в </w:t>
      </w:r>
      <w:hyperlink w:anchor="P47" w:history="1">
        <w:r>
          <w:rPr>
            <w:color w:val="0000FF"/>
          </w:rPr>
          <w:t>третьем абзаце пункта 3</w:t>
        </w:r>
      </w:hyperlink>
      <w:r>
        <w:t xml:space="preserve"> настоящего Положения, рассматриваются на заседании комиссии в течение 25 дней со дня регистрации письменного заявления физических и юридических лиц.</w:t>
      </w:r>
    </w:p>
    <w:p w14:paraId="385832D6" w14:textId="77777777" w:rsidR="00BC1DB0" w:rsidRDefault="00BC1DB0">
      <w:pPr>
        <w:pStyle w:val="ConsPlusNormal"/>
        <w:jc w:val="both"/>
      </w:pPr>
      <w:r>
        <w:t xml:space="preserve">(в ред. </w:t>
      </w:r>
      <w:hyperlink r:id="rId18" w:history="1">
        <w:r>
          <w:rPr>
            <w:color w:val="0000FF"/>
          </w:rPr>
          <w:t>Постановления</w:t>
        </w:r>
      </w:hyperlink>
      <w:r>
        <w:t xml:space="preserve"> Правительства Новгородской области от 08.06.2016 N 206)</w:t>
      </w:r>
    </w:p>
    <w:p w14:paraId="2AA3197B" w14:textId="77777777" w:rsidR="00BC1DB0" w:rsidRDefault="00BC1DB0">
      <w:pPr>
        <w:pStyle w:val="ConsPlusNormal"/>
        <w:spacing w:before="220"/>
        <w:ind w:firstLine="540"/>
        <w:jc w:val="both"/>
      </w:pPr>
      <w:r>
        <w:t>6. Деятельностью комиссии руководит председатель комиссии, который определяет дату, место и время проведения заседания комиссии, дает поручения секретарю и членам комиссии в рамках полномочий комиссии, подписывает протоколы и иные документы комиссии.</w:t>
      </w:r>
    </w:p>
    <w:p w14:paraId="4E154013" w14:textId="77777777" w:rsidR="00BC1DB0" w:rsidRDefault="00BC1DB0">
      <w:pPr>
        <w:pStyle w:val="ConsPlusNormal"/>
        <w:spacing w:before="220"/>
        <w:ind w:firstLine="540"/>
        <w:jc w:val="both"/>
      </w:pPr>
      <w:r>
        <w:t>Заместитель председателя комиссии исполняет обязанности председателя комиссии в его отсутствие или по его поручению.</w:t>
      </w:r>
    </w:p>
    <w:p w14:paraId="2048022E" w14:textId="77777777" w:rsidR="00BC1DB0" w:rsidRDefault="00BC1DB0">
      <w:pPr>
        <w:pStyle w:val="ConsPlusNormal"/>
        <w:spacing w:before="220"/>
        <w:ind w:firstLine="540"/>
        <w:jc w:val="both"/>
      </w:pPr>
      <w:r>
        <w:lastRenderedPageBreak/>
        <w:t>Секретарь комиссии организует подготовку заседаний комиссии, в том числе:</w:t>
      </w:r>
    </w:p>
    <w:p w14:paraId="05885A0F" w14:textId="77777777" w:rsidR="00BC1DB0" w:rsidRDefault="00BC1DB0">
      <w:pPr>
        <w:pStyle w:val="ConsPlusNormal"/>
        <w:spacing w:before="220"/>
        <w:ind w:firstLine="540"/>
        <w:jc w:val="both"/>
      </w:pPr>
      <w:r>
        <w:t>извещает членов комиссии о дате, времени, месте проведения и повестке дня заседания комиссии не позднее чем за 3 рабочих дня до даты его проведения;</w:t>
      </w:r>
    </w:p>
    <w:p w14:paraId="5AF39F87" w14:textId="77777777" w:rsidR="00BC1DB0" w:rsidRDefault="00BC1DB0">
      <w:pPr>
        <w:pStyle w:val="ConsPlusNormal"/>
        <w:spacing w:before="220"/>
        <w:ind w:firstLine="540"/>
        <w:jc w:val="both"/>
      </w:pPr>
      <w:r>
        <w:t>оформляет протоколы заседаний комиссии в течение 5 рабочих дней с даты проведения заседания комиссии;</w:t>
      </w:r>
    </w:p>
    <w:p w14:paraId="4F3BF315" w14:textId="77777777" w:rsidR="00BC1DB0" w:rsidRDefault="00BC1DB0">
      <w:pPr>
        <w:pStyle w:val="ConsPlusNormal"/>
        <w:spacing w:before="220"/>
        <w:ind w:firstLine="540"/>
        <w:jc w:val="both"/>
      </w:pPr>
      <w:r>
        <w:t>уведомляет заинтересованных лиц и лиц, обратившихся с заявлениями, о результатах рассмотрения вопросов и принятых комиссией решениях не позднее 10 рабочих дней с даты проведения заседания комиссии.</w:t>
      </w:r>
    </w:p>
    <w:p w14:paraId="49E93BD4" w14:textId="77777777" w:rsidR="00BC1DB0" w:rsidRDefault="00BC1DB0">
      <w:pPr>
        <w:pStyle w:val="ConsPlusNormal"/>
        <w:spacing w:before="220"/>
        <w:ind w:firstLine="540"/>
        <w:jc w:val="both"/>
      </w:pPr>
      <w:r>
        <w:t>В случае отсутствия секретаря комиссии в период его отпуска, командировки, временной нетрудоспособности или по иным причинам его обязанности возлагаются председателем комиссии либо лицом, исполняющим обязанности председателя комиссии, на одного из членов комиссии.</w:t>
      </w:r>
    </w:p>
    <w:p w14:paraId="13A90DA2" w14:textId="77777777" w:rsidR="00BC1DB0" w:rsidRDefault="00BC1DB0">
      <w:pPr>
        <w:pStyle w:val="ConsPlusNormal"/>
        <w:jc w:val="both"/>
      </w:pPr>
      <w:r>
        <w:t xml:space="preserve">(п. 6 в ред. </w:t>
      </w:r>
      <w:hyperlink r:id="rId19" w:history="1">
        <w:r>
          <w:rPr>
            <w:color w:val="0000FF"/>
          </w:rPr>
          <w:t>Постановления</w:t>
        </w:r>
      </w:hyperlink>
      <w:r>
        <w:t xml:space="preserve"> Правительства Новгородской области от 08.06.2016 N 206)</w:t>
      </w:r>
    </w:p>
    <w:p w14:paraId="577CBC9E" w14:textId="77777777" w:rsidR="00BC1DB0" w:rsidRDefault="00BC1DB0">
      <w:pPr>
        <w:pStyle w:val="ConsPlusNormal"/>
        <w:spacing w:before="220"/>
        <w:ind w:firstLine="540"/>
        <w:jc w:val="both"/>
      </w:pPr>
      <w:r>
        <w:t>7. Заседание комиссии считается правомочным, если на нем присутствует более половины ее членов. По решению председателя комиссии могут проводиться выездные заседания комиссии.</w:t>
      </w:r>
    </w:p>
    <w:p w14:paraId="675CDF26" w14:textId="77777777" w:rsidR="00BC1DB0" w:rsidRDefault="00BC1DB0">
      <w:pPr>
        <w:pStyle w:val="ConsPlusNormal"/>
        <w:spacing w:before="220"/>
        <w:ind w:firstLine="540"/>
        <w:jc w:val="both"/>
      </w:pPr>
      <w:r>
        <w:t>8. Решение комиссии принимается большинством голосов членов комиссии, присутствующих на заседании, и оформляется протоколом заседания, который подписывается всеми лицами, включенными в состав комиссии, присутствующими на заседании, не позднее 5 рабочих дней с даты проведения заседания комиссии.</w:t>
      </w:r>
    </w:p>
    <w:p w14:paraId="70E9A844" w14:textId="77777777" w:rsidR="00BC1DB0" w:rsidRDefault="00BC1DB0">
      <w:pPr>
        <w:pStyle w:val="ConsPlusNormal"/>
        <w:jc w:val="both"/>
      </w:pPr>
      <w:r>
        <w:t xml:space="preserve">(в ред. </w:t>
      </w:r>
      <w:hyperlink r:id="rId20" w:history="1">
        <w:r>
          <w:rPr>
            <w:color w:val="0000FF"/>
          </w:rPr>
          <w:t>Постановления</w:t>
        </w:r>
      </w:hyperlink>
      <w:r>
        <w:t xml:space="preserve"> Правительства Новгородской области от 08.06.2016 N 206)</w:t>
      </w:r>
    </w:p>
    <w:p w14:paraId="4EE93562" w14:textId="77777777" w:rsidR="00BC1DB0" w:rsidRDefault="00BC1DB0">
      <w:pPr>
        <w:pStyle w:val="ConsPlusNormal"/>
        <w:spacing w:before="220"/>
        <w:ind w:firstLine="540"/>
        <w:jc w:val="both"/>
      </w:pPr>
      <w:r>
        <w:t>При равенстве голосов голос председателя комиссии является решающим.</w:t>
      </w:r>
    </w:p>
    <w:p w14:paraId="63B1D408" w14:textId="77777777" w:rsidR="00BC1DB0" w:rsidRDefault="00BC1DB0">
      <w:pPr>
        <w:pStyle w:val="ConsPlusNormal"/>
        <w:spacing w:before="220"/>
        <w:ind w:firstLine="540"/>
        <w:jc w:val="both"/>
      </w:pPr>
      <w:r>
        <w:t>Особое мнение членов комиссии, не согласных с принятым решением, оформляется в виде приложения к решению комиссии.</w:t>
      </w:r>
    </w:p>
    <w:p w14:paraId="3820122B" w14:textId="77777777" w:rsidR="00BC1DB0" w:rsidRDefault="00BC1DB0">
      <w:pPr>
        <w:pStyle w:val="ConsPlusNormal"/>
        <w:spacing w:before="220"/>
        <w:ind w:firstLine="540"/>
        <w:jc w:val="both"/>
      </w:pPr>
      <w:r>
        <w:t>Протоколы заседаний комиссии хранятся у секретаря комиссии в течение 3 лет со дня их подписания. Протоколы заседаний комиссии или выписки из них направляются секретарем комиссии членам комиссии в течение 5 рабочих дней со дня заседания комиссии.</w:t>
      </w:r>
    </w:p>
    <w:p w14:paraId="4165DE9A" w14:textId="77777777" w:rsidR="00BC1DB0" w:rsidRDefault="00BC1DB0">
      <w:pPr>
        <w:pStyle w:val="ConsPlusNormal"/>
        <w:jc w:val="both"/>
      </w:pPr>
      <w:r>
        <w:t xml:space="preserve">(абзац введен </w:t>
      </w:r>
      <w:hyperlink r:id="rId21" w:history="1">
        <w:r>
          <w:rPr>
            <w:color w:val="0000FF"/>
          </w:rPr>
          <w:t>Постановлением</w:t>
        </w:r>
      </w:hyperlink>
      <w:r>
        <w:t xml:space="preserve"> Правительства Новгородской области от 08.06.2016 N 206)</w:t>
      </w:r>
    </w:p>
    <w:p w14:paraId="7C1991C2" w14:textId="77777777" w:rsidR="00BC1DB0" w:rsidRDefault="00BC1DB0">
      <w:pPr>
        <w:pStyle w:val="ConsPlusNormal"/>
        <w:spacing w:before="220"/>
        <w:ind w:firstLine="540"/>
        <w:jc w:val="both"/>
      </w:pPr>
      <w:r>
        <w:t xml:space="preserve">9. Решения, принятые комиссией по вопросу, указанному во </w:t>
      </w:r>
      <w:hyperlink w:anchor="P46" w:history="1">
        <w:r>
          <w:rPr>
            <w:color w:val="0000FF"/>
          </w:rPr>
          <w:t>втором абзаце пункта 3</w:t>
        </w:r>
      </w:hyperlink>
      <w:r>
        <w:t xml:space="preserve"> настоящего Положения, являются основанием для подготовки министерством строительства, архитектуры и имущественных отношений Новгородской области проекта распоряжения Правительства Новгородской области о передаче религиозным организациям имущества религиозного назначения в собственность или приказа министерства строительства, архитектуры и имущественных отношений Новгородской области о передаче религиозным организациям имущества религиозного назначения в безвозмездное пользование.</w:t>
      </w:r>
    </w:p>
    <w:p w14:paraId="7BF9BB2E" w14:textId="77777777" w:rsidR="00BC1DB0" w:rsidRDefault="00BC1DB0">
      <w:pPr>
        <w:pStyle w:val="ConsPlusNormal"/>
        <w:jc w:val="both"/>
      </w:pPr>
      <w:r>
        <w:t xml:space="preserve">(в ред. постановлений Правительства Новгородской области от 14.12.2018 </w:t>
      </w:r>
      <w:hyperlink r:id="rId22" w:history="1">
        <w:r>
          <w:rPr>
            <w:color w:val="0000FF"/>
          </w:rPr>
          <w:t>N 585</w:t>
        </w:r>
      </w:hyperlink>
      <w:r>
        <w:t xml:space="preserve">, от 18.09.2020 </w:t>
      </w:r>
      <w:hyperlink r:id="rId23" w:history="1">
        <w:r>
          <w:rPr>
            <w:color w:val="0000FF"/>
          </w:rPr>
          <w:t>N 444</w:t>
        </w:r>
      </w:hyperlink>
      <w:r>
        <w:t>)</w:t>
      </w:r>
    </w:p>
    <w:p w14:paraId="368ECFB8" w14:textId="77777777" w:rsidR="00BC1DB0" w:rsidRDefault="00BC1DB0">
      <w:pPr>
        <w:pStyle w:val="ConsPlusNormal"/>
        <w:spacing w:before="220"/>
        <w:ind w:firstLine="540"/>
        <w:jc w:val="both"/>
      </w:pPr>
      <w:r>
        <w:t xml:space="preserve">Решения, принятые комиссией по вопросу, указанному в </w:t>
      </w:r>
      <w:hyperlink w:anchor="P47" w:history="1">
        <w:r>
          <w:rPr>
            <w:color w:val="0000FF"/>
          </w:rPr>
          <w:t>третьем абзаце пункта 3</w:t>
        </w:r>
      </w:hyperlink>
      <w:r>
        <w:t xml:space="preserve"> настоящего Положения, в 5-дневный срок со дня принятия направляются министерством строительства, архитектуры и имущественных отношений Новгородской области по почте обратившимся с заявлениями физическим и юридическим лицам.</w:t>
      </w:r>
    </w:p>
    <w:p w14:paraId="1FC39100" w14:textId="77777777" w:rsidR="00BC1DB0" w:rsidRDefault="00BC1DB0">
      <w:pPr>
        <w:pStyle w:val="ConsPlusNormal"/>
        <w:jc w:val="both"/>
      </w:pPr>
      <w:r>
        <w:t xml:space="preserve">(в ред. постановлений Правительства Новгородской области от 08.06.2016 </w:t>
      </w:r>
      <w:hyperlink r:id="rId24" w:history="1">
        <w:r>
          <w:rPr>
            <w:color w:val="0000FF"/>
          </w:rPr>
          <w:t>N 206</w:t>
        </w:r>
      </w:hyperlink>
      <w:r>
        <w:t xml:space="preserve">, от 14.12.2018 </w:t>
      </w:r>
      <w:hyperlink r:id="rId25" w:history="1">
        <w:r>
          <w:rPr>
            <w:color w:val="0000FF"/>
          </w:rPr>
          <w:t>N 585</w:t>
        </w:r>
      </w:hyperlink>
      <w:r>
        <w:t xml:space="preserve">, от 18.09.2020 </w:t>
      </w:r>
      <w:hyperlink r:id="rId26" w:history="1">
        <w:r>
          <w:rPr>
            <w:color w:val="0000FF"/>
          </w:rPr>
          <w:t>N 444</w:t>
        </w:r>
      </w:hyperlink>
      <w:r>
        <w:t>)</w:t>
      </w:r>
    </w:p>
    <w:p w14:paraId="2C9E6798" w14:textId="77777777" w:rsidR="00BC1DB0" w:rsidRDefault="00BC1DB0">
      <w:pPr>
        <w:pStyle w:val="ConsPlusNormal"/>
        <w:spacing w:before="220"/>
        <w:ind w:firstLine="540"/>
        <w:jc w:val="both"/>
      </w:pPr>
      <w:r>
        <w:t>10. Решение комиссии, а также особое мнение членов комиссии, не согласных с этим решением, размещаются министерством строительства, архитектуры и имущественных отношений Новгородской области в течение 7 дней со дня принятия в информационно-</w:t>
      </w:r>
      <w:r>
        <w:lastRenderedPageBreak/>
        <w:t>телекоммуникационной сети "Интернет" на официальных сайтах Правительства Новгородской области и министерства строительства, архитектуры и имущественных отношений Новгородской области.</w:t>
      </w:r>
    </w:p>
    <w:p w14:paraId="53F90DB5" w14:textId="77777777" w:rsidR="00BC1DB0" w:rsidRDefault="00BC1DB0">
      <w:pPr>
        <w:pStyle w:val="ConsPlusNormal"/>
        <w:jc w:val="both"/>
      </w:pPr>
      <w:r>
        <w:t xml:space="preserve">(в ред. постановлений Правительства Новгородской области от 14.12.2018 </w:t>
      </w:r>
      <w:hyperlink r:id="rId27" w:history="1">
        <w:r>
          <w:rPr>
            <w:color w:val="0000FF"/>
          </w:rPr>
          <w:t>N 585</w:t>
        </w:r>
      </w:hyperlink>
      <w:r>
        <w:t xml:space="preserve">, от 18.09.2020 </w:t>
      </w:r>
      <w:hyperlink r:id="rId28" w:history="1">
        <w:r>
          <w:rPr>
            <w:color w:val="0000FF"/>
          </w:rPr>
          <w:t>N 444</w:t>
        </w:r>
      </w:hyperlink>
      <w:r>
        <w:t>)</w:t>
      </w:r>
    </w:p>
    <w:p w14:paraId="148FAA47" w14:textId="77777777" w:rsidR="00BC1DB0" w:rsidRDefault="00BC1DB0">
      <w:pPr>
        <w:pStyle w:val="ConsPlusNormal"/>
        <w:jc w:val="both"/>
      </w:pPr>
    </w:p>
    <w:p w14:paraId="6684313E" w14:textId="77777777" w:rsidR="00BC1DB0" w:rsidRDefault="00BC1DB0">
      <w:pPr>
        <w:pStyle w:val="ConsPlusNormal"/>
        <w:jc w:val="both"/>
      </w:pPr>
    </w:p>
    <w:p w14:paraId="7862145A" w14:textId="77777777" w:rsidR="00BC1DB0" w:rsidRDefault="00BC1DB0">
      <w:pPr>
        <w:pStyle w:val="ConsPlusNormal"/>
        <w:jc w:val="both"/>
      </w:pPr>
    </w:p>
    <w:p w14:paraId="65B3B20F" w14:textId="77777777" w:rsidR="00BC1DB0" w:rsidRDefault="00BC1DB0">
      <w:pPr>
        <w:pStyle w:val="ConsPlusNormal"/>
        <w:jc w:val="both"/>
      </w:pPr>
    </w:p>
    <w:p w14:paraId="39C2E2E9" w14:textId="77777777" w:rsidR="00BC1DB0" w:rsidRDefault="00BC1DB0">
      <w:pPr>
        <w:pStyle w:val="ConsPlusNormal"/>
        <w:jc w:val="both"/>
      </w:pPr>
    </w:p>
    <w:p w14:paraId="0487C8FC" w14:textId="77777777" w:rsidR="00BC1DB0" w:rsidRDefault="00BC1DB0">
      <w:pPr>
        <w:pStyle w:val="ConsPlusNormal"/>
        <w:jc w:val="right"/>
        <w:outlineLvl w:val="0"/>
      </w:pPr>
      <w:r>
        <w:t>Утвержден</w:t>
      </w:r>
    </w:p>
    <w:p w14:paraId="683611D5" w14:textId="77777777" w:rsidR="00BC1DB0" w:rsidRDefault="00BC1DB0">
      <w:pPr>
        <w:pStyle w:val="ConsPlusNormal"/>
        <w:jc w:val="right"/>
      </w:pPr>
      <w:r>
        <w:t>постановлением</w:t>
      </w:r>
    </w:p>
    <w:p w14:paraId="7D57119C" w14:textId="77777777" w:rsidR="00BC1DB0" w:rsidRDefault="00BC1DB0">
      <w:pPr>
        <w:pStyle w:val="ConsPlusNormal"/>
        <w:jc w:val="right"/>
      </w:pPr>
      <w:r>
        <w:t>Правительства Новгородской области</w:t>
      </w:r>
    </w:p>
    <w:p w14:paraId="104B89D5" w14:textId="77777777" w:rsidR="00BC1DB0" w:rsidRDefault="00BC1DB0">
      <w:pPr>
        <w:pStyle w:val="ConsPlusNormal"/>
        <w:jc w:val="right"/>
      </w:pPr>
      <w:r>
        <w:t>от 18.07.2013 N 65</w:t>
      </w:r>
    </w:p>
    <w:p w14:paraId="3CF3631B" w14:textId="77777777" w:rsidR="00BC1DB0" w:rsidRDefault="00BC1DB0">
      <w:pPr>
        <w:pStyle w:val="ConsPlusNormal"/>
        <w:jc w:val="both"/>
      </w:pPr>
    </w:p>
    <w:p w14:paraId="602DDB86" w14:textId="77777777" w:rsidR="00BC1DB0" w:rsidRDefault="00BC1DB0">
      <w:pPr>
        <w:pStyle w:val="ConsPlusTitle"/>
        <w:jc w:val="center"/>
      </w:pPr>
      <w:bookmarkStart w:id="4" w:name="P86"/>
      <w:bookmarkEnd w:id="4"/>
      <w:r>
        <w:t>СОСТАВ</w:t>
      </w:r>
    </w:p>
    <w:p w14:paraId="5A4B7FEA" w14:textId="77777777" w:rsidR="00BC1DB0" w:rsidRDefault="00BC1DB0">
      <w:pPr>
        <w:pStyle w:val="ConsPlusTitle"/>
        <w:jc w:val="center"/>
      </w:pPr>
      <w:r>
        <w:t>КОМИССИИ ПО ВОПРОСАМ, ВОЗНИКАЮЩИМ ПРИ РАССМОТРЕНИИ</w:t>
      </w:r>
    </w:p>
    <w:p w14:paraId="1D7724DA" w14:textId="77777777" w:rsidR="00BC1DB0" w:rsidRDefault="00BC1DB0">
      <w:pPr>
        <w:pStyle w:val="ConsPlusTitle"/>
        <w:jc w:val="center"/>
      </w:pPr>
      <w:r>
        <w:t>ЗАЯВЛЕНИЙ РЕЛИГИОЗНЫХ ОРГАНИЗАЦИЙ О ПЕРЕДАЧЕ ИМУЩЕСТВА</w:t>
      </w:r>
    </w:p>
    <w:p w14:paraId="7ECD87CC" w14:textId="77777777" w:rsidR="00BC1DB0" w:rsidRDefault="00BC1DB0">
      <w:pPr>
        <w:pStyle w:val="ConsPlusTitle"/>
        <w:jc w:val="center"/>
      </w:pPr>
      <w:r>
        <w:t>РЕЛИГИОЗНОГО НАЗНАЧЕНИЯ, НАХОДЯЩЕГОСЯ В ГОСУДАРСТВЕННОЙ</w:t>
      </w:r>
    </w:p>
    <w:p w14:paraId="2DDF9DB0" w14:textId="77777777" w:rsidR="00BC1DB0" w:rsidRDefault="00BC1DB0">
      <w:pPr>
        <w:pStyle w:val="ConsPlusTitle"/>
        <w:jc w:val="center"/>
      </w:pPr>
      <w:r>
        <w:t>СОБСТВЕННОСТИ ОБЛАСТИ</w:t>
      </w:r>
    </w:p>
    <w:p w14:paraId="76B13716" w14:textId="77777777" w:rsidR="00BC1DB0" w:rsidRDefault="00BC1DB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C1DB0" w14:paraId="0FD37A62" w14:textId="77777777">
        <w:trPr>
          <w:jc w:val="center"/>
        </w:trPr>
        <w:tc>
          <w:tcPr>
            <w:tcW w:w="9294" w:type="dxa"/>
            <w:tcBorders>
              <w:top w:val="nil"/>
              <w:left w:val="single" w:sz="24" w:space="0" w:color="CED3F1"/>
              <w:bottom w:val="nil"/>
              <w:right w:val="single" w:sz="24" w:space="0" w:color="F4F3F8"/>
            </w:tcBorders>
            <w:shd w:val="clear" w:color="auto" w:fill="F4F3F8"/>
          </w:tcPr>
          <w:p w14:paraId="079B3225" w14:textId="77777777" w:rsidR="00BC1DB0" w:rsidRDefault="00BC1DB0">
            <w:pPr>
              <w:pStyle w:val="ConsPlusNormal"/>
              <w:jc w:val="center"/>
            </w:pPr>
            <w:r>
              <w:rPr>
                <w:color w:val="392C69"/>
              </w:rPr>
              <w:t>Список изменяющих документов</w:t>
            </w:r>
          </w:p>
          <w:p w14:paraId="67DF5F53" w14:textId="77777777" w:rsidR="00BC1DB0" w:rsidRDefault="00BC1DB0">
            <w:pPr>
              <w:pStyle w:val="ConsPlusNormal"/>
              <w:jc w:val="center"/>
            </w:pPr>
            <w:r>
              <w:rPr>
                <w:color w:val="392C69"/>
              </w:rPr>
              <w:t>(в ред. постановлений Правительства Новгородской области</w:t>
            </w:r>
          </w:p>
          <w:p w14:paraId="7F58E198" w14:textId="77777777" w:rsidR="00BC1DB0" w:rsidRDefault="00BC1DB0">
            <w:pPr>
              <w:pStyle w:val="ConsPlusNormal"/>
              <w:jc w:val="center"/>
            </w:pPr>
            <w:r>
              <w:rPr>
                <w:color w:val="392C69"/>
              </w:rPr>
              <w:t xml:space="preserve">от 14.12.2018 </w:t>
            </w:r>
            <w:hyperlink r:id="rId29" w:history="1">
              <w:r>
                <w:rPr>
                  <w:color w:val="0000FF"/>
                </w:rPr>
                <w:t>N 585</w:t>
              </w:r>
            </w:hyperlink>
            <w:r>
              <w:rPr>
                <w:color w:val="392C69"/>
              </w:rPr>
              <w:t xml:space="preserve">, от 18.09.2020 </w:t>
            </w:r>
            <w:hyperlink r:id="rId30" w:history="1">
              <w:r>
                <w:rPr>
                  <w:color w:val="0000FF"/>
                </w:rPr>
                <w:t>N 444</w:t>
              </w:r>
            </w:hyperlink>
            <w:r>
              <w:rPr>
                <w:color w:val="392C69"/>
              </w:rPr>
              <w:t>)</w:t>
            </w:r>
          </w:p>
        </w:tc>
      </w:tr>
    </w:tbl>
    <w:p w14:paraId="3F0AC650" w14:textId="77777777" w:rsidR="00BC1DB0" w:rsidRDefault="00BC1DB0">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041"/>
        <w:gridCol w:w="340"/>
        <w:gridCol w:w="6690"/>
      </w:tblGrid>
      <w:tr w:rsidR="00BC1DB0" w14:paraId="67EEAEE5" w14:textId="77777777">
        <w:tc>
          <w:tcPr>
            <w:tcW w:w="2041" w:type="dxa"/>
            <w:tcBorders>
              <w:top w:val="nil"/>
              <w:left w:val="nil"/>
              <w:bottom w:val="nil"/>
              <w:right w:val="nil"/>
            </w:tcBorders>
          </w:tcPr>
          <w:p w14:paraId="1B66B432" w14:textId="77777777" w:rsidR="00BC1DB0" w:rsidRDefault="00BC1DB0">
            <w:pPr>
              <w:pStyle w:val="ConsPlusNormal"/>
            </w:pPr>
            <w:r>
              <w:t>Дронов А.В.</w:t>
            </w:r>
          </w:p>
        </w:tc>
        <w:tc>
          <w:tcPr>
            <w:tcW w:w="340" w:type="dxa"/>
            <w:tcBorders>
              <w:top w:val="nil"/>
              <w:left w:val="nil"/>
              <w:bottom w:val="nil"/>
              <w:right w:val="nil"/>
            </w:tcBorders>
          </w:tcPr>
          <w:p w14:paraId="4E1BA06E" w14:textId="77777777" w:rsidR="00BC1DB0" w:rsidRDefault="00BC1DB0">
            <w:pPr>
              <w:pStyle w:val="ConsPlusNormal"/>
            </w:pPr>
            <w:r>
              <w:t>-</w:t>
            </w:r>
          </w:p>
        </w:tc>
        <w:tc>
          <w:tcPr>
            <w:tcW w:w="6690" w:type="dxa"/>
            <w:tcBorders>
              <w:top w:val="nil"/>
              <w:left w:val="nil"/>
              <w:bottom w:val="nil"/>
              <w:right w:val="nil"/>
            </w:tcBorders>
          </w:tcPr>
          <w:p w14:paraId="14E673A1" w14:textId="77777777" w:rsidR="00BC1DB0" w:rsidRDefault="00BC1DB0">
            <w:pPr>
              <w:pStyle w:val="ConsPlusNormal"/>
            </w:pPr>
            <w:r>
              <w:t>первый заместитель Губернатора Новгородской области, председатель комиссии</w:t>
            </w:r>
          </w:p>
        </w:tc>
      </w:tr>
      <w:tr w:rsidR="00BC1DB0" w14:paraId="5FF9FB80" w14:textId="77777777">
        <w:tc>
          <w:tcPr>
            <w:tcW w:w="2041" w:type="dxa"/>
            <w:tcBorders>
              <w:top w:val="nil"/>
              <w:left w:val="nil"/>
              <w:bottom w:val="nil"/>
              <w:right w:val="nil"/>
            </w:tcBorders>
          </w:tcPr>
          <w:p w14:paraId="4AB86500" w14:textId="77777777" w:rsidR="00BC1DB0" w:rsidRDefault="00BC1DB0">
            <w:pPr>
              <w:pStyle w:val="ConsPlusNormal"/>
            </w:pPr>
            <w:r>
              <w:t>Волчугин К.Е.</w:t>
            </w:r>
          </w:p>
        </w:tc>
        <w:tc>
          <w:tcPr>
            <w:tcW w:w="340" w:type="dxa"/>
            <w:tcBorders>
              <w:top w:val="nil"/>
              <w:left w:val="nil"/>
              <w:bottom w:val="nil"/>
              <w:right w:val="nil"/>
            </w:tcBorders>
          </w:tcPr>
          <w:p w14:paraId="1F079ABA" w14:textId="77777777" w:rsidR="00BC1DB0" w:rsidRDefault="00BC1DB0">
            <w:pPr>
              <w:pStyle w:val="ConsPlusNormal"/>
            </w:pPr>
            <w:r>
              <w:t>-</w:t>
            </w:r>
          </w:p>
        </w:tc>
        <w:tc>
          <w:tcPr>
            <w:tcW w:w="6690" w:type="dxa"/>
            <w:tcBorders>
              <w:top w:val="nil"/>
              <w:left w:val="nil"/>
              <w:bottom w:val="nil"/>
              <w:right w:val="nil"/>
            </w:tcBorders>
          </w:tcPr>
          <w:p w14:paraId="01C7905D" w14:textId="77777777" w:rsidR="00BC1DB0" w:rsidRDefault="00BC1DB0">
            <w:pPr>
              <w:pStyle w:val="ConsPlusNormal"/>
            </w:pPr>
            <w:r>
              <w:t>заместитель министра строительства, архитектуры и имущественных отношений Новгородской области, заместитель председателя комиссии</w:t>
            </w:r>
          </w:p>
        </w:tc>
      </w:tr>
      <w:tr w:rsidR="00BC1DB0" w14:paraId="75B1646B" w14:textId="77777777">
        <w:tc>
          <w:tcPr>
            <w:tcW w:w="2041" w:type="dxa"/>
            <w:tcBorders>
              <w:top w:val="nil"/>
              <w:left w:val="nil"/>
              <w:bottom w:val="nil"/>
              <w:right w:val="nil"/>
            </w:tcBorders>
          </w:tcPr>
          <w:p w14:paraId="143254CB" w14:textId="77777777" w:rsidR="00BC1DB0" w:rsidRDefault="00BC1DB0">
            <w:pPr>
              <w:pStyle w:val="ConsPlusNormal"/>
            </w:pPr>
            <w:r>
              <w:t>Дмитриева Е.С.</w:t>
            </w:r>
          </w:p>
        </w:tc>
        <w:tc>
          <w:tcPr>
            <w:tcW w:w="340" w:type="dxa"/>
            <w:tcBorders>
              <w:top w:val="nil"/>
              <w:left w:val="nil"/>
              <w:bottom w:val="nil"/>
              <w:right w:val="nil"/>
            </w:tcBorders>
          </w:tcPr>
          <w:p w14:paraId="69EB9A74" w14:textId="77777777" w:rsidR="00BC1DB0" w:rsidRDefault="00BC1DB0">
            <w:pPr>
              <w:pStyle w:val="ConsPlusNormal"/>
            </w:pPr>
            <w:r>
              <w:t>-</w:t>
            </w:r>
          </w:p>
        </w:tc>
        <w:tc>
          <w:tcPr>
            <w:tcW w:w="6690" w:type="dxa"/>
            <w:tcBorders>
              <w:top w:val="nil"/>
              <w:left w:val="nil"/>
              <w:bottom w:val="nil"/>
              <w:right w:val="nil"/>
            </w:tcBorders>
          </w:tcPr>
          <w:p w14:paraId="0E914283" w14:textId="77777777" w:rsidR="00BC1DB0" w:rsidRDefault="00BC1DB0">
            <w:pPr>
              <w:pStyle w:val="ConsPlusNormal"/>
            </w:pPr>
            <w:r>
              <w:t>главный специалист-эксперт отдела по управлению и распоряжению государственным имуществом и земельными ресурсами департамента имущественных отношений министерства строительства, архитектуры и имущественных отношений Новгородской области, секретарь комиссии</w:t>
            </w:r>
          </w:p>
        </w:tc>
      </w:tr>
      <w:tr w:rsidR="00BC1DB0" w14:paraId="3C7E1123" w14:textId="77777777">
        <w:tc>
          <w:tcPr>
            <w:tcW w:w="9071" w:type="dxa"/>
            <w:gridSpan w:val="3"/>
            <w:tcBorders>
              <w:top w:val="nil"/>
              <w:left w:val="nil"/>
              <w:bottom w:val="nil"/>
              <w:right w:val="nil"/>
            </w:tcBorders>
          </w:tcPr>
          <w:p w14:paraId="31664BFE" w14:textId="77777777" w:rsidR="00BC1DB0" w:rsidRDefault="00BC1DB0">
            <w:pPr>
              <w:pStyle w:val="ConsPlusNormal"/>
              <w:ind w:firstLine="283"/>
              <w:jc w:val="both"/>
            </w:pPr>
            <w:r>
              <w:t>Члены комиссии:</w:t>
            </w:r>
          </w:p>
        </w:tc>
      </w:tr>
      <w:tr w:rsidR="00BC1DB0" w14:paraId="66F1544B" w14:textId="77777777">
        <w:tc>
          <w:tcPr>
            <w:tcW w:w="2041" w:type="dxa"/>
            <w:tcBorders>
              <w:top w:val="nil"/>
              <w:left w:val="nil"/>
              <w:bottom w:val="nil"/>
              <w:right w:val="nil"/>
            </w:tcBorders>
          </w:tcPr>
          <w:p w14:paraId="4B643897" w14:textId="77777777" w:rsidR="00BC1DB0" w:rsidRDefault="00BC1DB0">
            <w:pPr>
              <w:pStyle w:val="ConsPlusNormal"/>
            </w:pPr>
            <w:r>
              <w:t>Балашов И.Л.</w:t>
            </w:r>
          </w:p>
        </w:tc>
        <w:tc>
          <w:tcPr>
            <w:tcW w:w="340" w:type="dxa"/>
            <w:tcBorders>
              <w:top w:val="nil"/>
              <w:left w:val="nil"/>
              <w:bottom w:val="nil"/>
              <w:right w:val="nil"/>
            </w:tcBorders>
          </w:tcPr>
          <w:p w14:paraId="5EDBE0A1" w14:textId="77777777" w:rsidR="00BC1DB0" w:rsidRDefault="00BC1DB0">
            <w:pPr>
              <w:pStyle w:val="ConsPlusNormal"/>
            </w:pPr>
            <w:r>
              <w:t>-</w:t>
            </w:r>
          </w:p>
        </w:tc>
        <w:tc>
          <w:tcPr>
            <w:tcW w:w="6690" w:type="dxa"/>
            <w:tcBorders>
              <w:top w:val="nil"/>
              <w:left w:val="nil"/>
              <w:bottom w:val="nil"/>
              <w:right w:val="nil"/>
            </w:tcBorders>
          </w:tcPr>
          <w:p w14:paraId="34457048" w14:textId="77777777" w:rsidR="00BC1DB0" w:rsidRDefault="00BC1DB0">
            <w:pPr>
              <w:pStyle w:val="ConsPlusNormal"/>
            </w:pPr>
            <w:r>
              <w:t>руководитель Новгородской региональной общественной организации "Спортивная федерация "Универсальный бой" (по согласованию)</w:t>
            </w:r>
          </w:p>
        </w:tc>
      </w:tr>
      <w:tr w:rsidR="00BC1DB0" w14:paraId="4608D85B" w14:textId="77777777">
        <w:tc>
          <w:tcPr>
            <w:tcW w:w="2041" w:type="dxa"/>
            <w:tcBorders>
              <w:top w:val="nil"/>
              <w:left w:val="nil"/>
              <w:bottom w:val="nil"/>
              <w:right w:val="nil"/>
            </w:tcBorders>
          </w:tcPr>
          <w:p w14:paraId="533BAECA" w14:textId="77777777" w:rsidR="00BC1DB0" w:rsidRDefault="00BC1DB0">
            <w:pPr>
              <w:pStyle w:val="ConsPlusNormal"/>
            </w:pPr>
            <w:r>
              <w:t>Курочкин А.Ю.</w:t>
            </w:r>
          </w:p>
        </w:tc>
        <w:tc>
          <w:tcPr>
            <w:tcW w:w="340" w:type="dxa"/>
            <w:tcBorders>
              <w:top w:val="nil"/>
              <w:left w:val="nil"/>
              <w:bottom w:val="nil"/>
              <w:right w:val="nil"/>
            </w:tcBorders>
          </w:tcPr>
          <w:p w14:paraId="33AD6AA7" w14:textId="77777777" w:rsidR="00BC1DB0" w:rsidRDefault="00BC1DB0">
            <w:pPr>
              <w:pStyle w:val="ConsPlusNormal"/>
            </w:pPr>
            <w:r>
              <w:t>-</w:t>
            </w:r>
          </w:p>
        </w:tc>
        <w:tc>
          <w:tcPr>
            <w:tcW w:w="6690" w:type="dxa"/>
            <w:tcBorders>
              <w:top w:val="nil"/>
              <w:left w:val="nil"/>
              <w:bottom w:val="nil"/>
              <w:right w:val="nil"/>
            </w:tcBorders>
          </w:tcPr>
          <w:p w14:paraId="1EE15865" w14:textId="77777777" w:rsidR="00BC1DB0" w:rsidRDefault="00BC1DB0">
            <w:pPr>
              <w:pStyle w:val="ConsPlusNormal"/>
            </w:pPr>
            <w:r>
              <w:t>начальник инспекции государственной охраны культурного наследия Новгородской области</w:t>
            </w:r>
          </w:p>
        </w:tc>
      </w:tr>
      <w:tr w:rsidR="00BC1DB0" w14:paraId="40CA56FD" w14:textId="77777777">
        <w:tc>
          <w:tcPr>
            <w:tcW w:w="2041" w:type="dxa"/>
            <w:tcBorders>
              <w:top w:val="nil"/>
              <w:left w:val="nil"/>
              <w:bottom w:val="nil"/>
              <w:right w:val="nil"/>
            </w:tcBorders>
          </w:tcPr>
          <w:p w14:paraId="5C6107B4" w14:textId="77777777" w:rsidR="00BC1DB0" w:rsidRDefault="00BC1DB0">
            <w:pPr>
              <w:pStyle w:val="ConsPlusNormal"/>
            </w:pPr>
            <w:r>
              <w:t>Лебедев В.Е.</w:t>
            </w:r>
          </w:p>
        </w:tc>
        <w:tc>
          <w:tcPr>
            <w:tcW w:w="340" w:type="dxa"/>
            <w:tcBorders>
              <w:top w:val="nil"/>
              <w:left w:val="nil"/>
              <w:bottom w:val="nil"/>
              <w:right w:val="nil"/>
            </w:tcBorders>
          </w:tcPr>
          <w:p w14:paraId="11716CC5" w14:textId="77777777" w:rsidR="00BC1DB0" w:rsidRDefault="00BC1DB0">
            <w:pPr>
              <w:pStyle w:val="ConsPlusNormal"/>
            </w:pPr>
            <w:r>
              <w:t>-</w:t>
            </w:r>
          </w:p>
        </w:tc>
        <w:tc>
          <w:tcPr>
            <w:tcW w:w="6690" w:type="dxa"/>
            <w:tcBorders>
              <w:top w:val="nil"/>
              <w:left w:val="nil"/>
              <w:bottom w:val="nil"/>
              <w:right w:val="nil"/>
            </w:tcBorders>
          </w:tcPr>
          <w:p w14:paraId="47667604" w14:textId="77777777" w:rsidR="00BC1DB0" w:rsidRDefault="00BC1DB0">
            <w:pPr>
              <w:pStyle w:val="ConsPlusNormal"/>
            </w:pPr>
            <w:r>
              <w:t>председатель комитета по внутренней политике Новгородской области</w:t>
            </w:r>
          </w:p>
        </w:tc>
      </w:tr>
      <w:tr w:rsidR="00BC1DB0" w14:paraId="3AD5C9F9" w14:textId="77777777">
        <w:tc>
          <w:tcPr>
            <w:tcW w:w="2041" w:type="dxa"/>
            <w:tcBorders>
              <w:top w:val="nil"/>
              <w:left w:val="nil"/>
              <w:bottom w:val="nil"/>
              <w:right w:val="nil"/>
            </w:tcBorders>
          </w:tcPr>
          <w:p w14:paraId="2D77F217" w14:textId="77777777" w:rsidR="00BC1DB0" w:rsidRDefault="00BC1DB0">
            <w:pPr>
              <w:pStyle w:val="ConsPlusNormal"/>
            </w:pPr>
            <w:proofErr w:type="spellStart"/>
            <w:r>
              <w:t>Питерова</w:t>
            </w:r>
            <w:proofErr w:type="spellEnd"/>
            <w:r>
              <w:t xml:space="preserve"> Г.Н.</w:t>
            </w:r>
          </w:p>
        </w:tc>
        <w:tc>
          <w:tcPr>
            <w:tcW w:w="340" w:type="dxa"/>
            <w:tcBorders>
              <w:top w:val="nil"/>
              <w:left w:val="nil"/>
              <w:bottom w:val="nil"/>
              <w:right w:val="nil"/>
            </w:tcBorders>
          </w:tcPr>
          <w:p w14:paraId="6D8F2F73" w14:textId="77777777" w:rsidR="00BC1DB0" w:rsidRDefault="00BC1DB0">
            <w:pPr>
              <w:pStyle w:val="ConsPlusNormal"/>
            </w:pPr>
            <w:r>
              <w:t>-</w:t>
            </w:r>
          </w:p>
        </w:tc>
        <w:tc>
          <w:tcPr>
            <w:tcW w:w="6690" w:type="dxa"/>
            <w:tcBorders>
              <w:top w:val="nil"/>
              <w:left w:val="nil"/>
              <w:bottom w:val="nil"/>
              <w:right w:val="nil"/>
            </w:tcBorders>
          </w:tcPr>
          <w:p w14:paraId="291C397A" w14:textId="77777777" w:rsidR="00BC1DB0" w:rsidRDefault="00BC1DB0">
            <w:pPr>
              <w:pStyle w:val="ConsPlusNormal"/>
            </w:pPr>
            <w:r>
              <w:t>первый заместитель министра финансов Новгородской области</w:t>
            </w:r>
          </w:p>
        </w:tc>
      </w:tr>
      <w:tr w:rsidR="00BC1DB0" w14:paraId="75866539" w14:textId="77777777">
        <w:tc>
          <w:tcPr>
            <w:tcW w:w="2041" w:type="dxa"/>
            <w:tcBorders>
              <w:top w:val="nil"/>
              <w:left w:val="nil"/>
              <w:bottom w:val="nil"/>
              <w:right w:val="nil"/>
            </w:tcBorders>
          </w:tcPr>
          <w:p w14:paraId="36B22854" w14:textId="77777777" w:rsidR="00BC1DB0" w:rsidRDefault="00BC1DB0">
            <w:pPr>
              <w:pStyle w:val="ConsPlusNormal"/>
            </w:pPr>
            <w:r>
              <w:t>Прокофьев В.Ф.</w:t>
            </w:r>
          </w:p>
        </w:tc>
        <w:tc>
          <w:tcPr>
            <w:tcW w:w="340" w:type="dxa"/>
            <w:tcBorders>
              <w:top w:val="nil"/>
              <w:left w:val="nil"/>
              <w:bottom w:val="nil"/>
              <w:right w:val="nil"/>
            </w:tcBorders>
          </w:tcPr>
          <w:p w14:paraId="6BC1F44E" w14:textId="77777777" w:rsidR="00BC1DB0" w:rsidRDefault="00BC1DB0">
            <w:pPr>
              <w:pStyle w:val="ConsPlusNormal"/>
            </w:pPr>
            <w:r>
              <w:t>-</w:t>
            </w:r>
          </w:p>
        </w:tc>
        <w:tc>
          <w:tcPr>
            <w:tcW w:w="6690" w:type="dxa"/>
            <w:tcBorders>
              <w:top w:val="nil"/>
              <w:left w:val="nil"/>
              <w:bottom w:val="nil"/>
              <w:right w:val="nil"/>
            </w:tcBorders>
          </w:tcPr>
          <w:p w14:paraId="0AC653B8" w14:textId="77777777" w:rsidR="00BC1DB0" w:rsidRDefault="00BC1DB0">
            <w:pPr>
              <w:pStyle w:val="ConsPlusNormal"/>
            </w:pPr>
            <w:r>
              <w:t xml:space="preserve">декан юридического факультета федерального государственного бюджетного образовательного учреждения высшего образования </w:t>
            </w:r>
            <w:r>
              <w:lastRenderedPageBreak/>
              <w:t>"Новгородский государственный университет имени Ярослава Мудрого" (по согласованию)</w:t>
            </w:r>
          </w:p>
        </w:tc>
      </w:tr>
      <w:tr w:rsidR="00BC1DB0" w14:paraId="3D0184B9" w14:textId="77777777">
        <w:tc>
          <w:tcPr>
            <w:tcW w:w="2041" w:type="dxa"/>
            <w:tcBorders>
              <w:top w:val="nil"/>
              <w:left w:val="nil"/>
              <w:bottom w:val="nil"/>
              <w:right w:val="nil"/>
            </w:tcBorders>
          </w:tcPr>
          <w:p w14:paraId="3FE6426E" w14:textId="77777777" w:rsidR="00BC1DB0" w:rsidRDefault="00BC1DB0">
            <w:pPr>
              <w:pStyle w:val="ConsPlusNormal"/>
            </w:pPr>
            <w:r>
              <w:lastRenderedPageBreak/>
              <w:t xml:space="preserve">Священник Павел </w:t>
            </w:r>
            <w:proofErr w:type="spellStart"/>
            <w:r>
              <w:t>Демочкин</w:t>
            </w:r>
            <w:proofErr w:type="spellEnd"/>
          </w:p>
        </w:tc>
        <w:tc>
          <w:tcPr>
            <w:tcW w:w="340" w:type="dxa"/>
            <w:tcBorders>
              <w:top w:val="nil"/>
              <w:left w:val="nil"/>
              <w:bottom w:val="nil"/>
              <w:right w:val="nil"/>
            </w:tcBorders>
          </w:tcPr>
          <w:p w14:paraId="7F8F4036" w14:textId="77777777" w:rsidR="00BC1DB0" w:rsidRDefault="00BC1DB0">
            <w:pPr>
              <w:pStyle w:val="ConsPlusNormal"/>
            </w:pPr>
            <w:r>
              <w:t>-</w:t>
            </w:r>
          </w:p>
        </w:tc>
        <w:tc>
          <w:tcPr>
            <w:tcW w:w="6690" w:type="dxa"/>
            <w:tcBorders>
              <w:top w:val="nil"/>
              <w:left w:val="nil"/>
              <w:bottom w:val="nil"/>
              <w:right w:val="nil"/>
            </w:tcBorders>
          </w:tcPr>
          <w:p w14:paraId="359F580C" w14:textId="77777777" w:rsidR="00BC1DB0" w:rsidRDefault="00BC1DB0">
            <w:pPr>
              <w:pStyle w:val="ConsPlusNormal"/>
            </w:pPr>
            <w:r>
              <w:t>представитель Новгородской Епархии Русской Православной Церкви Московского Патриархата (по согласованию)</w:t>
            </w:r>
          </w:p>
        </w:tc>
      </w:tr>
      <w:tr w:rsidR="00BC1DB0" w14:paraId="6F91D1D2" w14:textId="77777777">
        <w:tc>
          <w:tcPr>
            <w:tcW w:w="2041" w:type="dxa"/>
            <w:tcBorders>
              <w:top w:val="nil"/>
              <w:left w:val="nil"/>
              <w:bottom w:val="nil"/>
              <w:right w:val="nil"/>
            </w:tcBorders>
          </w:tcPr>
          <w:p w14:paraId="7E4D882B" w14:textId="77777777" w:rsidR="00BC1DB0" w:rsidRDefault="00BC1DB0">
            <w:pPr>
              <w:pStyle w:val="ConsPlusNormal"/>
            </w:pPr>
            <w:r>
              <w:t>Федотова Н.Г.</w:t>
            </w:r>
          </w:p>
        </w:tc>
        <w:tc>
          <w:tcPr>
            <w:tcW w:w="340" w:type="dxa"/>
            <w:tcBorders>
              <w:top w:val="nil"/>
              <w:left w:val="nil"/>
              <w:bottom w:val="nil"/>
              <w:right w:val="nil"/>
            </w:tcBorders>
          </w:tcPr>
          <w:p w14:paraId="7F6DC716" w14:textId="77777777" w:rsidR="00BC1DB0" w:rsidRDefault="00BC1DB0">
            <w:pPr>
              <w:pStyle w:val="ConsPlusNormal"/>
            </w:pPr>
            <w:r>
              <w:t>-</w:t>
            </w:r>
          </w:p>
        </w:tc>
        <w:tc>
          <w:tcPr>
            <w:tcW w:w="6690" w:type="dxa"/>
            <w:tcBorders>
              <w:top w:val="nil"/>
              <w:left w:val="nil"/>
              <w:bottom w:val="nil"/>
              <w:right w:val="nil"/>
            </w:tcBorders>
          </w:tcPr>
          <w:p w14:paraId="317BA5BB" w14:textId="77777777" w:rsidR="00BC1DB0" w:rsidRDefault="00BC1DB0">
            <w:pPr>
              <w:pStyle w:val="ConsPlusNormal"/>
            </w:pPr>
            <w:r>
              <w:t>доцент кафедры теории, истории и философии культуры федерального государственного бюджетного образовательного учреждения высшего образования "Новгородский государственный университет имени Ярослава Мудрого" (по согласованию)</w:t>
            </w:r>
          </w:p>
        </w:tc>
      </w:tr>
      <w:tr w:rsidR="00BC1DB0" w14:paraId="49EB3183" w14:textId="77777777">
        <w:tc>
          <w:tcPr>
            <w:tcW w:w="2041" w:type="dxa"/>
            <w:tcBorders>
              <w:top w:val="nil"/>
              <w:left w:val="nil"/>
              <w:bottom w:val="nil"/>
              <w:right w:val="nil"/>
            </w:tcBorders>
          </w:tcPr>
          <w:p w14:paraId="482B4BCA" w14:textId="77777777" w:rsidR="00BC1DB0" w:rsidRDefault="00BC1DB0">
            <w:pPr>
              <w:pStyle w:val="ConsPlusNormal"/>
            </w:pPr>
            <w:r>
              <w:t>Шипулин В.О.</w:t>
            </w:r>
          </w:p>
        </w:tc>
        <w:tc>
          <w:tcPr>
            <w:tcW w:w="340" w:type="dxa"/>
            <w:tcBorders>
              <w:top w:val="nil"/>
              <w:left w:val="nil"/>
              <w:bottom w:val="nil"/>
              <w:right w:val="nil"/>
            </w:tcBorders>
          </w:tcPr>
          <w:p w14:paraId="400770CE" w14:textId="77777777" w:rsidR="00BC1DB0" w:rsidRDefault="00BC1DB0">
            <w:pPr>
              <w:pStyle w:val="ConsPlusNormal"/>
            </w:pPr>
            <w:r>
              <w:t>-</w:t>
            </w:r>
          </w:p>
        </w:tc>
        <w:tc>
          <w:tcPr>
            <w:tcW w:w="6690" w:type="dxa"/>
            <w:tcBorders>
              <w:top w:val="nil"/>
              <w:left w:val="nil"/>
              <w:bottom w:val="nil"/>
              <w:right w:val="nil"/>
            </w:tcBorders>
          </w:tcPr>
          <w:p w14:paraId="787F624E" w14:textId="77777777" w:rsidR="00BC1DB0" w:rsidRDefault="00BC1DB0">
            <w:pPr>
              <w:pStyle w:val="ConsPlusNormal"/>
            </w:pPr>
            <w:r>
              <w:t>доцент кафедры философии федерального государственного бюджетного образовательного учреждения высшего образования "Новгородский государственный университет имени Ярослава Мудрого" (по согласованию)</w:t>
            </w:r>
          </w:p>
        </w:tc>
      </w:tr>
    </w:tbl>
    <w:p w14:paraId="5ED74D13" w14:textId="77777777" w:rsidR="00BC1DB0" w:rsidRDefault="00BC1DB0">
      <w:pPr>
        <w:pStyle w:val="ConsPlusNormal"/>
        <w:jc w:val="both"/>
      </w:pPr>
    </w:p>
    <w:p w14:paraId="04B4AD9E" w14:textId="77777777" w:rsidR="00BC1DB0" w:rsidRDefault="00BC1DB0">
      <w:pPr>
        <w:pStyle w:val="ConsPlusNormal"/>
        <w:jc w:val="both"/>
      </w:pPr>
    </w:p>
    <w:p w14:paraId="22754677" w14:textId="77777777" w:rsidR="00BC1DB0" w:rsidRDefault="00BC1DB0">
      <w:pPr>
        <w:pStyle w:val="ConsPlusNormal"/>
        <w:pBdr>
          <w:top w:val="single" w:sz="6" w:space="0" w:color="auto"/>
        </w:pBdr>
        <w:spacing w:before="100" w:after="100"/>
        <w:jc w:val="both"/>
        <w:rPr>
          <w:sz w:val="2"/>
          <w:szCs w:val="2"/>
        </w:rPr>
      </w:pPr>
    </w:p>
    <w:p w14:paraId="4194EC35" w14:textId="77777777" w:rsidR="00026AAB" w:rsidRDefault="00026AAB"/>
    <w:sectPr w:rsidR="00026AAB" w:rsidSect="005644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DB0"/>
    <w:rsid w:val="00026AAB"/>
    <w:rsid w:val="00BC1D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7D4BF"/>
  <w15:chartTrackingRefBased/>
  <w15:docId w15:val="{CF97573F-E4CE-4ADC-91F7-E2C4C22AB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1DB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C1DB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C1DB0"/>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B09E1E7F4F74BBE2F66931397078414F7B27FE2C134AD3A14CECF6CF9D5AB1F21346231B646A97B695488F8DF2AF1DF8FA6B359981A74178EB1A6j3SDM" TargetMode="External"/><Relationship Id="rId13" Type="http://schemas.openxmlformats.org/officeDocument/2006/relationships/hyperlink" Target="consultantplus://offline/ref=6B09E1E7F4F74BBE2F66931397078414F7B27FE2C134AD3A14CECF6CF9D5AB1F21346231B646A97B695488FBDF2AF1DF8FA6B359981A74178EB1A6j3SDM" TargetMode="External"/><Relationship Id="rId18" Type="http://schemas.openxmlformats.org/officeDocument/2006/relationships/hyperlink" Target="consultantplus://offline/ref=6B09E1E7F4F74BBE2F66931397078414F7B27FE2CE37AC3E14CECF6CF9D5AB1F21346231B646A97B695488F4DF2AF1DF8FA6B359981A74178EB1A6j3SDM" TargetMode="External"/><Relationship Id="rId26" Type="http://schemas.openxmlformats.org/officeDocument/2006/relationships/hyperlink" Target="consultantplus://offline/ref=6B09E1E7F4F74BBE2F66931397078414F7B27FE2C134AD3A14CECF6CF9D5AB1F21346231B646A97B695488F5DF2AF1DF8FA6B359981A74178EB1A6j3SDM" TargetMode="External"/><Relationship Id="rId3" Type="http://schemas.openxmlformats.org/officeDocument/2006/relationships/webSettings" Target="webSettings.xml"/><Relationship Id="rId21" Type="http://schemas.openxmlformats.org/officeDocument/2006/relationships/hyperlink" Target="consultantplus://offline/ref=6B09E1E7F4F74BBE2F66931397078414F7B27FE2CE37AC3E14CECF6CF9D5AB1F21346231B646A97B69548AFDDF2AF1DF8FA6B359981A74178EB1A6j3SDM" TargetMode="External"/><Relationship Id="rId7" Type="http://schemas.openxmlformats.org/officeDocument/2006/relationships/hyperlink" Target="consultantplus://offline/ref=6B09E1E7F4F74BBE2F66931397078414F7B27FE2C035A13E17CECF6CF9D5AB1F21346231B646A97B695488F8DF2AF1DF8FA6B359981A74178EB1A6j3SDM" TargetMode="External"/><Relationship Id="rId12" Type="http://schemas.openxmlformats.org/officeDocument/2006/relationships/hyperlink" Target="consultantplus://offline/ref=6B09E1E7F4F74BBE2F66931397078414F7B27FE2C035A13E17CECF6CF9D5AB1F21346231B646A97B695488FBDF2AF1DF8FA6B359981A74178EB1A6j3SDM" TargetMode="External"/><Relationship Id="rId17" Type="http://schemas.openxmlformats.org/officeDocument/2006/relationships/hyperlink" Target="consultantplus://offline/ref=6B09E1E7F4F74BBE2F66931397078414F7B27FE2CE37AC3E14CECF6CF9D5AB1F21346231B646A97B695488F5DF2AF1DF8FA6B359981A74178EB1A6j3SDM" TargetMode="External"/><Relationship Id="rId25" Type="http://schemas.openxmlformats.org/officeDocument/2006/relationships/hyperlink" Target="consultantplus://offline/ref=6B09E1E7F4F74BBE2F66931397078414F7B27FE2C035A13E17CECF6CF9D5AB1F21346231B646A97B695488F5DF2AF1DF8FA6B359981A74178EB1A6j3SDM" TargetMode="External"/><Relationship Id="rId2" Type="http://schemas.openxmlformats.org/officeDocument/2006/relationships/settings" Target="settings.xml"/><Relationship Id="rId16" Type="http://schemas.openxmlformats.org/officeDocument/2006/relationships/hyperlink" Target="consultantplus://offline/ref=6B09E1E7F4F74BBE2F66931397078414F7B27FE2C134AD3A14CECF6CF9D5AB1F21346231B646A97B695488FADF2AF1DF8FA6B359981A74178EB1A6j3SDM" TargetMode="External"/><Relationship Id="rId20" Type="http://schemas.openxmlformats.org/officeDocument/2006/relationships/hyperlink" Target="consultantplus://offline/ref=6B09E1E7F4F74BBE2F66931397078414F7B27FE2CE37AC3E14CECF6CF9D5AB1F21346231B646A97B695489F4DF2AF1DF8FA6B359981A74178EB1A6j3SDM" TargetMode="External"/><Relationship Id="rId29" Type="http://schemas.openxmlformats.org/officeDocument/2006/relationships/hyperlink" Target="consultantplus://offline/ref=6B09E1E7F4F74BBE2F66931397078414F7B27FE2C035A13E17CECF6CF9D5AB1F21346231B646A97B695488F4DF2AF1DF8FA6B359981A74178EB1A6j3SDM" TargetMode="External"/><Relationship Id="rId1" Type="http://schemas.openxmlformats.org/officeDocument/2006/relationships/styles" Target="styles.xml"/><Relationship Id="rId6" Type="http://schemas.openxmlformats.org/officeDocument/2006/relationships/hyperlink" Target="consultantplus://offline/ref=6B09E1E7F4F74BBE2F66931397078414F7B27FE2CE3CAF3C14CECF6CF9D5AB1F21346231B646A97B695488F8DF2AF1DF8FA6B359981A74178EB1A6j3SDM" TargetMode="External"/><Relationship Id="rId11" Type="http://schemas.openxmlformats.org/officeDocument/2006/relationships/hyperlink" Target="consultantplus://offline/ref=6B09E1E7F4F74BBE2F66931397078414F7B27FE2CE37AC3E14CECF6CF9D5AB1F21346231B646A97B695488FBDF2AF1DF8FA6B359981A74178EB1A6j3SDM" TargetMode="External"/><Relationship Id="rId24" Type="http://schemas.openxmlformats.org/officeDocument/2006/relationships/hyperlink" Target="consultantplus://offline/ref=6B09E1E7F4F74BBE2F66931397078414F7B27FE2CE37AC3E14CECF6CF9D5AB1F21346231B646A97B69548AFFDF2AF1DF8FA6B359981A74178EB1A6j3SDM" TargetMode="External"/><Relationship Id="rId32" Type="http://schemas.openxmlformats.org/officeDocument/2006/relationships/theme" Target="theme/theme1.xml"/><Relationship Id="rId5" Type="http://schemas.openxmlformats.org/officeDocument/2006/relationships/hyperlink" Target="consultantplus://offline/ref=6B09E1E7F4F74BBE2F66931397078414F7B27FE2CE37AC3E14CECF6CF9D5AB1F21346231B646A97B695488F8DF2AF1DF8FA6B359981A74178EB1A6j3SDM" TargetMode="External"/><Relationship Id="rId15" Type="http://schemas.openxmlformats.org/officeDocument/2006/relationships/hyperlink" Target="consultantplus://offline/ref=6B09E1E7F4F74BBE2F66931397078414F7B27FE2C035A13E17CECF6CF9D5AB1F21346231B646A97B695488FADF2AF1DF8FA6B359981A74178EB1A6j3SDM" TargetMode="External"/><Relationship Id="rId23" Type="http://schemas.openxmlformats.org/officeDocument/2006/relationships/hyperlink" Target="consultantplus://offline/ref=6B09E1E7F4F74BBE2F66931397078414F7B27FE2C134AD3A14CECF6CF9D5AB1F21346231B646A97B695488F5DF2AF1DF8FA6B359981A74178EB1A6j3SDM" TargetMode="External"/><Relationship Id="rId28" Type="http://schemas.openxmlformats.org/officeDocument/2006/relationships/hyperlink" Target="consultantplus://offline/ref=6B09E1E7F4F74BBE2F66931397078414F7B27FE2C134AD3A14CECF6CF9D5AB1F21346231B646A97B695488F5DF2AF1DF8FA6B359981A74178EB1A6j3SDM" TargetMode="External"/><Relationship Id="rId10" Type="http://schemas.openxmlformats.org/officeDocument/2006/relationships/hyperlink" Target="consultantplus://offline/ref=6B09E1E7F4F74BBE2F66931397078414F7B27FE2CE30AC3A10CECF6CF9D5AB1F21346231B646A97B695780FCDF2AF1DF8FA6B359981A74178EB1A6j3SDM" TargetMode="External"/><Relationship Id="rId19" Type="http://schemas.openxmlformats.org/officeDocument/2006/relationships/hyperlink" Target="consultantplus://offline/ref=6B09E1E7F4F74BBE2F66931397078414F7B27FE2CE37AC3E14CECF6CF9D5AB1F21346231B646A97B695489FDDF2AF1DF8FA6B359981A74178EB1A6j3SDM" TargetMode="External"/><Relationship Id="rId31" Type="http://schemas.openxmlformats.org/officeDocument/2006/relationships/fontTable" Target="fontTable.xml"/><Relationship Id="rId4" Type="http://schemas.openxmlformats.org/officeDocument/2006/relationships/hyperlink" Target="https://www.consultant.ru" TargetMode="External"/><Relationship Id="rId9" Type="http://schemas.openxmlformats.org/officeDocument/2006/relationships/hyperlink" Target="consultantplus://offline/ref=6B09E1E7F4F74BBE2F668D1E816BDB1CF2B926ECCF3DA36B4E919431AEDCA148667B3B73F24BA87C6F5FDCAC902BAD9BD3B5B3539818770Bj8SDM" TargetMode="External"/><Relationship Id="rId14" Type="http://schemas.openxmlformats.org/officeDocument/2006/relationships/hyperlink" Target="consultantplus://offline/ref=6B09E1E7F4F74BBE2F66931397078414F7B27FE2CE37AC3E14CECF6CF9D5AB1F21346231B646A97B695488FADF2AF1DF8FA6B359981A74178EB1A6j3SDM" TargetMode="External"/><Relationship Id="rId22" Type="http://schemas.openxmlformats.org/officeDocument/2006/relationships/hyperlink" Target="consultantplus://offline/ref=6B09E1E7F4F74BBE2F66931397078414F7B27FE2C035A13E17CECF6CF9D5AB1F21346231B646A97B695488F5DF2AF1DF8FA6B359981A74178EB1A6j3SDM" TargetMode="External"/><Relationship Id="rId27" Type="http://schemas.openxmlformats.org/officeDocument/2006/relationships/hyperlink" Target="consultantplus://offline/ref=6B09E1E7F4F74BBE2F66931397078414F7B27FE2C035A13E17CECF6CF9D5AB1F21346231B646A97B695488F5DF2AF1DF8FA6B359981A74178EB1A6j3SDM" TargetMode="External"/><Relationship Id="rId30" Type="http://schemas.openxmlformats.org/officeDocument/2006/relationships/hyperlink" Target="consultantplus://offline/ref=6B09E1E7F4F74BBE2F66931397078414F7B27FE2C134AD3A14CECF6CF9D5AB1F21346231B646A97B695488F4DF2AF1DF8FA6B359981A74178EB1A6j3SD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2239</Words>
  <Characters>12764</Characters>
  <Application>Microsoft Office Word</Application>
  <DocSecurity>0</DocSecurity>
  <Lines>106</Lines>
  <Paragraphs>29</Paragraphs>
  <ScaleCrop>false</ScaleCrop>
  <Company/>
  <LinksUpToDate>false</LinksUpToDate>
  <CharactersWithSpaces>14974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Слышкина Людмила Юрьевна</dc:creator>
  <cp:keywords/>
  <dc:description/>
  <cp:lastModifiedBy>Слышкина Людмила Юрьевна</cp:lastModifiedBy>
  <cp:revision>1</cp:revision>
  <dcterms:created xsi:type="dcterms:W3CDTF">2021-03-09T12:18:00Z</dcterms:created>
  <dcterms:modified xsi:type="dcterms:W3CDTF">2021-03-09T12:19:00Z</dcterms:modified>
</cp:coreProperties>
</file>