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E987D0" w14:textId="77777777" w:rsidR="002A4670" w:rsidRDefault="002A4670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6C0C29A6" w14:textId="77777777" w:rsidR="002A4670" w:rsidRDefault="002A4670">
      <w:pPr>
        <w:pStyle w:val="ConsPlusNormal"/>
        <w:ind w:firstLine="540"/>
        <w:jc w:val="both"/>
        <w:outlineLvl w:val="0"/>
      </w:pPr>
    </w:p>
    <w:p w14:paraId="29A6C582" w14:textId="77777777" w:rsidR="002A4670" w:rsidRDefault="002A4670">
      <w:pPr>
        <w:pStyle w:val="ConsPlusTitle"/>
        <w:jc w:val="center"/>
        <w:outlineLvl w:val="0"/>
      </w:pPr>
      <w:r>
        <w:t>ПРАВИТЕЛЬСТВО НОВГОРОДСКОЙ ОБЛАСТИ</w:t>
      </w:r>
    </w:p>
    <w:p w14:paraId="7DF3DDF8" w14:textId="77777777" w:rsidR="002A4670" w:rsidRDefault="002A4670">
      <w:pPr>
        <w:pStyle w:val="ConsPlusTitle"/>
        <w:jc w:val="center"/>
      </w:pPr>
    </w:p>
    <w:p w14:paraId="0F9779D1" w14:textId="77777777" w:rsidR="002A4670" w:rsidRDefault="002A4670">
      <w:pPr>
        <w:pStyle w:val="ConsPlusTitle"/>
        <w:jc w:val="center"/>
      </w:pPr>
      <w:r>
        <w:t>ПОСТАНОВЛЕНИЕ</w:t>
      </w:r>
    </w:p>
    <w:p w14:paraId="4129112E" w14:textId="77777777" w:rsidR="002A4670" w:rsidRDefault="002A4670">
      <w:pPr>
        <w:pStyle w:val="ConsPlusTitle"/>
        <w:jc w:val="center"/>
      </w:pPr>
      <w:r>
        <w:t>от 8 августа 2014 г. N 420</w:t>
      </w:r>
    </w:p>
    <w:p w14:paraId="5F84EBC6" w14:textId="77777777" w:rsidR="002A4670" w:rsidRDefault="002A4670">
      <w:pPr>
        <w:pStyle w:val="ConsPlusTitle"/>
        <w:jc w:val="center"/>
      </w:pPr>
    </w:p>
    <w:p w14:paraId="0955F183" w14:textId="77777777" w:rsidR="002A4670" w:rsidRDefault="002A4670">
      <w:pPr>
        <w:pStyle w:val="ConsPlusTitle"/>
        <w:jc w:val="center"/>
      </w:pPr>
      <w:r>
        <w:t>ОБ УТВЕРЖДЕНИИ ПОРЯДКА СПИСАНИЯ ИМУЩЕСТВА</w:t>
      </w:r>
    </w:p>
    <w:p w14:paraId="411ED541" w14:textId="77777777" w:rsidR="002A4670" w:rsidRDefault="002A4670">
      <w:pPr>
        <w:pStyle w:val="ConsPlusTitle"/>
        <w:jc w:val="center"/>
      </w:pPr>
      <w:r>
        <w:t>НОВГОРОДСКОЙ ОБЛАСТИ</w:t>
      </w:r>
    </w:p>
    <w:p w14:paraId="56E7EDF6" w14:textId="77777777" w:rsidR="002A4670" w:rsidRDefault="002A467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A4670" w14:paraId="677D917E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1AA0DDEC" w14:textId="77777777" w:rsidR="002A4670" w:rsidRDefault="002A467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286E5B43" w14:textId="77777777" w:rsidR="002A4670" w:rsidRDefault="002A4670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Новгородской области</w:t>
            </w:r>
          </w:p>
          <w:p w14:paraId="2CAFD97B" w14:textId="77777777" w:rsidR="002A4670" w:rsidRDefault="002A467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12.12.2014 </w:t>
            </w:r>
            <w:hyperlink r:id="rId5" w:history="1">
              <w:r>
                <w:rPr>
                  <w:color w:val="0000FF"/>
                </w:rPr>
                <w:t>N 609</w:t>
              </w:r>
            </w:hyperlink>
            <w:r>
              <w:rPr>
                <w:color w:val="392C69"/>
              </w:rPr>
              <w:t xml:space="preserve">, от 19.06.2017 </w:t>
            </w:r>
            <w:hyperlink r:id="rId6" w:history="1">
              <w:r>
                <w:rPr>
                  <w:color w:val="0000FF"/>
                </w:rPr>
                <w:t>N 209</w:t>
              </w:r>
            </w:hyperlink>
            <w:r>
              <w:rPr>
                <w:color w:val="392C69"/>
              </w:rPr>
              <w:t xml:space="preserve">, от 10.07.2018 </w:t>
            </w:r>
            <w:hyperlink r:id="rId7" w:history="1">
              <w:r>
                <w:rPr>
                  <w:color w:val="0000FF"/>
                </w:rPr>
                <w:t>N 340</w:t>
              </w:r>
            </w:hyperlink>
            <w:r>
              <w:rPr>
                <w:color w:val="392C69"/>
              </w:rPr>
              <w:t>,</w:t>
            </w:r>
          </w:p>
          <w:p w14:paraId="713709BD" w14:textId="77777777" w:rsidR="002A4670" w:rsidRDefault="002A467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25.09.2020 </w:t>
            </w:r>
            <w:hyperlink r:id="rId8" w:history="1">
              <w:r>
                <w:rPr>
                  <w:color w:val="0000FF"/>
                </w:rPr>
                <w:t>N 453</w:t>
              </w:r>
            </w:hyperlink>
            <w:r>
              <w:rPr>
                <w:color w:val="392C69"/>
              </w:rPr>
              <w:t xml:space="preserve">, от 12.11.2020 </w:t>
            </w:r>
            <w:hyperlink r:id="rId9" w:history="1">
              <w:r>
                <w:rPr>
                  <w:color w:val="0000FF"/>
                </w:rPr>
                <w:t>N 510</w:t>
              </w:r>
            </w:hyperlink>
            <w:r>
              <w:rPr>
                <w:color w:val="392C69"/>
              </w:rPr>
              <w:t>)</w:t>
            </w:r>
          </w:p>
        </w:tc>
      </w:tr>
    </w:tbl>
    <w:p w14:paraId="57437619" w14:textId="77777777" w:rsidR="002A4670" w:rsidRDefault="002A4670">
      <w:pPr>
        <w:pStyle w:val="ConsPlusNormal"/>
        <w:ind w:firstLine="540"/>
        <w:jc w:val="both"/>
      </w:pPr>
    </w:p>
    <w:p w14:paraId="5216896D" w14:textId="77777777" w:rsidR="002A4670" w:rsidRDefault="002A4670">
      <w:pPr>
        <w:pStyle w:val="ConsPlusNormal"/>
        <w:ind w:firstLine="540"/>
        <w:jc w:val="both"/>
      </w:pPr>
      <w:r>
        <w:t xml:space="preserve">В соответствии с областным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от 30.04.2009 N 519-ОЗ "Об управлении и распоряжении государственным имуществом Новгородской области" и в целях урегулирования порядка списания имущества Новгородской области Правительство Новгородской области постановляет:</w:t>
      </w:r>
    </w:p>
    <w:p w14:paraId="45A30D76" w14:textId="77777777" w:rsidR="002A4670" w:rsidRDefault="002A4670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5" w:history="1">
        <w:r>
          <w:rPr>
            <w:color w:val="0000FF"/>
          </w:rPr>
          <w:t>Порядок</w:t>
        </w:r>
      </w:hyperlink>
      <w:r>
        <w:t xml:space="preserve"> списания имущества Новгородской области.</w:t>
      </w:r>
    </w:p>
    <w:p w14:paraId="1B48532B" w14:textId="77777777" w:rsidR="002A4670" w:rsidRDefault="002A4670">
      <w:pPr>
        <w:pStyle w:val="ConsPlusNormal"/>
        <w:spacing w:before="220"/>
        <w:ind w:firstLine="540"/>
        <w:jc w:val="both"/>
      </w:pPr>
      <w:r>
        <w:t>2. Признать утратившими силу постановления Администрации области:</w:t>
      </w:r>
    </w:p>
    <w:p w14:paraId="40AB504B" w14:textId="77777777" w:rsidR="002A4670" w:rsidRDefault="002A4670">
      <w:pPr>
        <w:pStyle w:val="ConsPlusNormal"/>
        <w:spacing w:before="220"/>
        <w:ind w:firstLine="540"/>
        <w:jc w:val="both"/>
      </w:pPr>
      <w:r>
        <w:t xml:space="preserve">от 12.07.2002 </w:t>
      </w:r>
      <w:hyperlink r:id="rId11" w:history="1">
        <w:r>
          <w:rPr>
            <w:color w:val="0000FF"/>
          </w:rPr>
          <w:t>N 141</w:t>
        </w:r>
      </w:hyperlink>
      <w:r>
        <w:t xml:space="preserve"> "Об утверждении Положения о порядке списания областного имущества, закрепленного за областными государственными унитарными предприятиями и государственными учреждениями";</w:t>
      </w:r>
    </w:p>
    <w:p w14:paraId="07342584" w14:textId="77777777" w:rsidR="002A4670" w:rsidRDefault="002A4670">
      <w:pPr>
        <w:pStyle w:val="ConsPlusNormal"/>
        <w:spacing w:before="220"/>
        <w:ind w:firstLine="540"/>
        <w:jc w:val="both"/>
      </w:pPr>
      <w:r>
        <w:t xml:space="preserve">от 25.10.2005 </w:t>
      </w:r>
      <w:hyperlink r:id="rId12" w:history="1">
        <w:r>
          <w:rPr>
            <w:color w:val="0000FF"/>
          </w:rPr>
          <w:t>N 393</w:t>
        </w:r>
      </w:hyperlink>
      <w:r>
        <w:t xml:space="preserve"> "О внесении изменений в Положение о порядке списания областного имущества, закрепленного за областными государственными унитарными предприятиями и государственными учреждениями";</w:t>
      </w:r>
    </w:p>
    <w:p w14:paraId="768FEB60" w14:textId="77777777" w:rsidR="002A4670" w:rsidRDefault="002A4670">
      <w:pPr>
        <w:pStyle w:val="ConsPlusNormal"/>
        <w:spacing w:before="220"/>
        <w:ind w:firstLine="540"/>
        <w:jc w:val="both"/>
      </w:pPr>
      <w:r>
        <w:t xml:space="preserve">от 19.12.2005 </w:t>
      </w:r>
      <w:hyperlink r:id="rId13" w:history="1">
        <w:r>
          <w:rPr>
            <w:color w:val="0000FF"/>
          </w:rPr>
          <w:t>N 475</w:t>
        </w:r>
      </w:hyperlink>
      <w:r>
        <w:t xml:space="preserve"> "О внесении изменения в Положение о порядке списания областного имущества, закрепленного за областными государственными унитарными предприятиями и государственными учреждениями";</w:t>
      </w:r>
    </w:p>
    <w:p w14:paraId="0A45CB72" w14:textId="77777777" w:rsidR="002A4670" w:rsidRDefault="002A4670">
      <w:pPr>
        <w:pStyle w:val="ConsPlusNormal"/>
        <w:spacing w:before="220"/>
        <w:ind w:firstLine="540"/>
        <w:jc w:val="both"/>
      </w:pPr>
      <w:r>
        <w:t xml:space="preserve">от 14.07.2009 </w:t>
      </w:r>
      <w:hyperlink r:id="rId14" w:history="1">
        <w:r>
          <w:rPr>
            <w:color w:val="0000FF"/>
          </w:rPr>
          <w:t>N 237</w:t>
        </w:r>
      </w:hyperlink>
      <w:r>
        <w:t xml:space="preserve"> "О внесении изменений в постановление Администрации области от 12.07.2002 N 141";</w:t>
      </w:r>
    </w:p>
    <w:p w14:paraId="329A9AC6" w14:textId="77777777" w:rsidR="002A4670" w:rsidRDefault="002A4670">
      <w:pPr>
        <w:pStyle w:val="ConsPlusNormal"/>
        <w:spacing w:before="220"/>
        <w:ind w:firstLine="540"/>
        <w:jc w:val="both"/>
      </w:pPr>
      <w:r>
        <w:t xml:space="preserve">от 10.03.2011 </w:t>
      </w:r>
      <w:hyperlink r:id="rId15" w:history="1">
        <w:r>
          <w:rPr>
            <w:color w:val="0000FF"/>
          </w:rPr>
          <w:t>N 84</w:t>
        </w:r>
      </w:hyperlink>
      <w:r>
        <w:t xml:space="preserve"> "О внесении изменений в Положение о порядке списания областного имущества, закрепленного за областными государственными унитарными предприятиями и государственными учреждениями".</w:t>
      </w:r>
    </w:p>
    <w:p w14:paraId="703066E8" w14:textId="77777777" w:rsidR="002A4670" w:rsidRDefault="002A4670">
      <w:pPr>
        <w:pStyle w:val="ConsPlusNormal"/>
        <w:spacing w:before="220"/>
        <w:ind w:firstLine="540"/>
        <w:jc w:val="both"/>
      </w:pPr>
      <w:r>
        <w:t>3. Опубликовать постановление в газете "Новгородские ведомости".</w:t>
      </w:r>
    </w:p>
    <w:p w14:paraId="0BE8CF57" w14:textId="77777777" w:rsidR="002A4670" w:rsidRDefault="002A4670">
      <w:pPr>
        <w:pStyle w:val="ConsPlusNormal"/>
        <w:ind w:firstLine="540"/>
        <w:jc w:val="both"/>
      </w:pPr>
    </w:p>
    <w:p w14:paraId="7D66F639" w14:textId="77777777" w:rsidR="002A4670" w:rsidRDefault="002A4670">
      <w:pPr>
        <w:pStyle w:val="ConsPlusNormal"/>
        <w:jc w:val="right"/>
      </w:pPr>
      <w:r>
        <w:t>Губернатор Новгородской области</w:t>
      </w:r>
    </w:p>
    <w:p w14:paraId="7200DCB1" w14:textId="77777777" w:rsidR="002A4670" w:rsidRDefault="002A4670">
      <w:pPr>
        <w:pStyle w:val="ConsPlusNormal"/>
        <w:jc w:val="right"/>
      </w:pPr>
      <w:r>
        <w:t>С.Г.МИТИН</w:t>
      </w:r>
    </w:p>
    <w:p w14:paraId="261F7966" w14:textId="77777777" w:rsidR="002A4670" w:rsidRDefault="002A4670">
      <w:pPr>
        <w:pStyle w:val="ConsPlusNormal"/>
        <w:ind w:firstLine="540"/>
        <w:jc w:val="both"/>
      </w:pPr>
    </w:p>
    <w:p w14:paraId="208104B7" w14:textId="77777777" w:rsidR="002A4670" w:rsidRDefault="002A4670">
      <w:pPr>
        <w:pStyle w:val="ConsPlusNormal"/>
        <w:ind w:firstLine="540"/>
        <w:jc w:val="both"/>
      </w:pPr>
    </w:p>
    <w:p w14:paraId="109E9EF9" w14:textId="77777777" w:rsidR="002A4670" w:rsidRDefault="002A4670">
      <w:pPr>
        <w:pStyle w:val="ConsPlusNormal"/>
        <w:ind w:firstLine="540"/>
        <w:jc w:val="both"/>
      </w:pPr>
    </w:p>
    <w:p w14:paraId="30457CAB" w14:textId="77777777" w:rsidR="002A4670" w:rsidRDefault="002A4670">
      <w:pPr>
        <w:pStyle w:val="ConsPlusNormal"/>
        <w:ind w:firstLine="540"/>
        <w:jc w:val="both"/>
      </w:pPr>
    </w:p>
    <w:p w14:paraId="74CC6729" w14:textId="77777777" w:rsidR="002A4670" w:rsidRDefault="002A4670">
      <w:pPr>
        <w:pStyle w:val="ConsPlusNormal"/>
        <w:ind w:firstLine="540"/>
        <w:jc w:val="both"/>
      </w:pPr>
    </w:p>
    <w:p w14:paraId="609E9531" w14:textId="77777777" w:rsidR="002A4670" w:rsidRDefault="002A4670">
      <w:pPr>
        <w:pStyle w:val="ConsPlusNormal"/>
        <w:jc w:val="right"/>
        <w:outlineLvl w:val="0"/>
      </w:pPr>
      <w:r>
        <w:t>Утвержден</w:t>
      </w:r>
    </w:p>
    <w:p w14:paraId="3ECE5809" w14:textId="77777777" w:rsidR="002A4670" w:rsidRDefault="002A4670">
      <w:pPr>
        <w:pStyle w:val="ConsPlusNormal"/>
        <w:jc w:val="right"/>
      </w:pPr>
      <w:r>
        <w:t>постановлением</w:t>
      </w:r>
    </w:p>
    <w:p w14:paraId="0D1425F1" w14:textId="77777777" w:rsidR="002A4670" w:rsidRDefault="002A4670">
      <w:pPr>
        <w:pStyle w:val="ConsPlusNormal"/>
        <w:jc w:val="right"/>
      </w:pPr>
      <w:r>
        <w:lastRenderedPageBreak/>
        <w:t>Правительства Новгородской области</w:t>
      </w:r>
    </w:p>
    <w:p w14:paraId="59004BC4" w14:textId="77777777" w:rsidR="002A4670" w:rsidRDefault="002A4670">
      <w:pPr>
        <w:pStyle w:val="ConsPlusNormal"/>
        <w:jc w:val="right"/>
      </w:pPr>
      <w:r>
        <w:t>от 08.08.2014 N 420</w:t>
      </w:r>
    </w:p>
    <w:p w14:paraId="7B678766" w14:textId="77777777" w:rsidR="002A4670" w:rsidRDefault="002A4670">
      <w:pPr>
        <w:pStyle w:val="ConsPlusNormal"/>
        <w:ind w:firstLine="540"/>
        <w:jc w:val="both"/>
      </w:pPr>
    </w:p>
    <w:p w14:paraId="4DC25528" w14:textId="77777777" w:rsidR="002A4670" w:rsidRDefault="002A4670">
      <w:pPr>
        <w:pStyle w:val="ConsPlusTitle"/>
        <w:jc w:val="center"/>
      </w:pPr>
      <w:bookmarkStart w:id="0" w:name="P35"/>
      <w:bookmarkEnd w:id="0"/>
      <w:r>
        <w:t>ПОРЯДОК</w:t>
      </w:r>
    </w:p>
    <w:p w14:paraId="3349B82C" w14:textId="77777777" w:rsidR="002A4670" w:rsidRDefault="002A4670">
      <w:pPr>
        <w:pStyle w:val="ConsPlusTitle"/>
        <w:jc w:val="center"/>
      </w:pPr>
      <w:r>
        <w:t>СПИСАНИЯ ИМУЩЕСТВА НОВГОРОДСКОЙ ОБЛАСТИ</w:t>
      </w:r>
    </w:p>
    <w:p w14:paraId="2E2B4541" w14:textId="77777777" w:rsidR="002A4670" w:rsidRDefault="002A467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A4670" w14:paraId="65B52FEC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4D0C9D36" w14:textId="77777777" w:rsidR="002A4670" w:rsidRDefault="002A467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77F80F35" w14:textId="77777777" w:rsidR="002A4670" w:rsidRDefault="002A4670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Новгородской области</w:t>
            </w:r>
          </w:p>
          <w:p w14:paraId="026C685B" w14:textId="77777777" w:rsidR="002A4670" w:rsidRDefault="002A467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12.12.2014 </w:t>
            </w:r>
            <w:hyperlink r:id="rId16" w:history="1">
              <w:r>
                <w:rPr>
                  <w:color w:val="0000FF"/>
                </w:rPr>
                <w:t>N 609</w:t>
              </w:r>
            </w:hyperlink>
            <w:r>
              <w:rPr>
                <w:color w:val="392C69"/>
              </w:rPr>
              <w:t xml:space="preserve">, от 19.06.2017 </w:t>
            </w:r>
            <w:hyperlink r:id="rId17" w:history="1">
              <w:r>
                <w:rPr>
                  <w:color w:val="0000FF"/>
                </w:rPr>
                <w:t>N 209</w:t>
              </w:r>
            </w:hyperlink>
            <w:r>
              <w:rPr>
                <w:color w:val="392C69"/>
              </w:rPr>
              <w:t xml:space="preserve">, от 10.07.2018 </w:t>
            </w:r>
            <w:hyperlink r:id="rId18" w:history="1">
              <w:r>
                <w:rPr>
                  <w:color w:val="0000FF"/>
                </w:rPr>
                <w:t>N 340</w:t>
              </w:r>
            </w:hyperlink>
            <w:r>
              <w:rPr>
                <w:color w:val="392C69"/>
              </w:rPr>
              <w:t>,</w:t>
            </w:r>
          </w:p>
          <w:p w14:paraId="13EC2787" w14:textId="77777777" w:rsidR="002A4670" w:rsidRDefault="002A467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25.09.2020 </w:t>
            </w:r>
            <w:hyperlink r:id="rId19" w:history="1">
              <w:r>
                <w:rPr>
                  <w:color w:val="0000FF"/>
                </w:rPr>
                <w:t>N 453</w:t>
              </w:r>
            </w:hyperlink>
            <w:r>
              <w:rPr>
                <w:color w:val="392C69"/>
              </w:rPr>
              <w:t xml:space="preserve">, от 12.11.2020 </w:t>
            </w:r>
            <w:hyperlink r:id="rId20" w:history="1">
              <w:r>
                <w:rPr>
                  <w:color w:val="0000FF"/>
                </w:rPr>
                <w:t>N 510</w:t>
              </w:r>
            </w:hyperlink>
            <w:r>
              <w:rPr>
                <w:color w:val="392C69"/>
              </w:rPr>
              <w:t>)</w:t>
            </w:r>
          </w:p>
        </w:tc>
      </w:tr>
    </w:tbl>
    <w:p w14:paraId="72FC6552" w14:textId="77777777" w:rsidR="002A4670" w:rsidRDefault="002A4670">
      <w:pPr>
        <w:pStyle w:val="ConsPlusNormal"/>
        <w:ind w:firstLine="540"/>
        <w:jc w:val="both"/>
      </w:pPr>
    </w:p>
    <w:p w14:paraId="57C7ECE7" w14:textId="77777777" w:rsidR="002A4670" w:rsidRDefault="002A4670">
      <w:pPr>
        <w:pStyle w:val="ConsPlusTitle"/>
        <w:jc w:val="center"/>
        <w:outlineLvl w:val="1"/>
      </w:pPr>
      <w:r>
        <w:t>1. Общие положения</w:t>
      </w:r>
    </w:p>
    <w:p w14:paraId="2BD84C56" w14:textId="77777777" w:rsidR="002A4670" w:rsidRDefault="002A4670">
      <w:pPr>
        <w:pStyle w:val="ConsPlusNormal"/>
        <w:ind w:firstLine="540"/>
        <w:jc w:val="both"/>
      </w:pPr>
    </w:p>
    <w:p w14:paraId="23F540BB" w14:textId="77777777" w:rsidR="002A4670" w:rsidRDefault="002A4670">
      <w:pPr>
        <w:pStyle w:val="ConsPlusNormal"/>
        <w:ind w:firstLine="540"/>
        <w:jc w:val="both"/>
      </w:pPr>
      <w:r>
        <w:t xml:space="preserve">1.1. Порядок списания имущества Новгородской области разработан в соответствии с действующим законодательством и определяет основные принципы, </w:t>
      </w:r>
      <w:proofErr w:type="gramStart"/>
      <w:r>
        <w:t>условия и порядок списания</w:t>
      </w:r>
      <w:proofErr w:type="gramEnd"/>
      <w:r>
        <w:t xml:space="preserve"> пришедшего в негодность либо утраченного недвижимого и движимого имущества, находящегося в государственной собственности Новгородской области (далее - имущество области), подлежащего учету в реестре имущества Новгородской области.</w:t>
      </w:r>
    </w:p>
    <w:p w14:paraId="12C11656" w14:textId="77777777" w:rsidR="002A4670" w:rsidRDefault="002A4670">
      <w:pPr>
        <w:pStyle w:val="ConsPlusNormal"/>
        <w:spacing w:before="220"/>
        <w:ind w:firstLine="540"/>
        <w:jc w:val="both"/>
      </w:pPr>
      <w:r>
        <w:t>1.2. В настоящем Порядке под списанием имущества области понимается комплекс действий, связанных с признанием имущества области непригодным для дальнейшего использования по целевому назначению.</w:t>
      </w:r>
    </w:p>
    <w:p w14:paraId="148290E6" w14:textId="77777777" w:rsidR="002A4670" w:rsidRDefault="002A4670">
      <w:pPr>
        <w:pStyle w:val="ConsPlusNormal"/>
        <w:spacing w:before="220"/>
        <w:ind w:firstLine="540"/>
        <w:jc w:val="both"/>
      </w:pPr>
      <w:r>
        <w:t>1.3. Настоящий Порядок определяет особенности списания:</w:t>
      </w:r>
    </w:p>
    <w:p w14:paraId="6FFD8F1C" w14:textId="77777777" w:rsidR="002A4670" w:rsidRDefault="002A4670">
      <w:pPr>
        <w:pStyle w:val="ConsPlusNormal"/>
        <w:spacing w:before="220"/>
        <w:ind w:firstLine="540"/>
        <w:jc w:val="both"/>
      </w:pPr>
      <w:bookmarkStart w:id="1" w:name="P47"/>
      <w:bookmarkEnd w:id="1"/>
      <w:r>
        <w:t>недвижимого имущества, находящегося в хозяйственном ведении государственных унитарных предприятий области;</w:t>
      </w:r>
    </w:p>
    <w:p w14:paraId="6D6810EB" w14:textId="77777777" w:rsidR="002A4670" w:rsidRDefault="002A4670">
      <w:pPr>
        <w:pStyle w:val="ConsPlusNormal"/>
        <w:spacing w:before="220"/>
        <w:ind w:firstLine="540"/>
        <w:jc w:val="both"/>
      </w:pPr>
      <w:r>
        <w:t>недвижимого и движимого имущества, находящегося в оперативном управлении казенных учреждений области, Правительства Новгородской области, органов государственной власти области;</w:t>
      </w:r>
    </w:p>
    <w:p w14:paraId="4C5DE901" w14:textId="77777777" w:rsidR="002A4670" w:rsidRDefault="002A4670">
      <w:pPr>
        <w:pStyle w:val="ConsPlusNormal"/>
        <w:spacing w:before="220"/>
        <w:ind w:firstLine="540"/>
        <w:jc w:val="both"/>
      </w:pPr>
      <w:r>
        <w:t>особо ценного движимого имущества, закрепленного за бюджетными учреждениями области или приобретенного бюджетными учреждениями области за счет средств, выделенных им учредителем на приобретение такого имущества, а также недвижимого имущества бюджетных учреждений области;</w:t>
      </w:r>
    </w:p>
    <w:p w14:paraId="49C098EA" w14:textId="77777777" w:rsidR="002A4670" w:rsidRDefault="002A4670">
      <w:pPr>
        <w:pStyle w:val="ConsPlusNormal"/>
        <w:spacing w:before="220"/>
        <w:ind w:firstLine="540"/>
        <w:jc w:val="both"/>
      </w:pPr>
      <w:bookmarkStart w:id="2" w:name="P50"/>
      <w:bookmarkEnd w:id="2"/>
      <w:r>
        <w:t>недвижимого имущества и особо ценного движимого имущества автономных учреждений области, закрепленного за автономными учреждениями или приобретенного ими за счет средств, выделенных им учредителем на приобретение такого имущества;</w:t>
      </w:r>
    </w:p>
    <w:p w14:paraId="7CB722C5" w14:textId="77777777" w:rsidR="002A4670" w:rsidRDefault="002A4670">
      <w:pPr>
        <w:pStyle w:val="ConsPlusNormal"/>
        <w:spacing w:before="220"/>
        <w:ind w:firstLine="540"/>
        <w:jc w:val="both"/>
      </w:pPr>
      <w:r>
        <w:t>имущества области, находящегося в казне области (далее - имущество казны области).</w:t>
      </w:r>
    </w:p>
    <w:p w14:paraId="18BDD0A3" w14:textId="77777777" w:rsidR="002A4670" w:rsidRDefault="002A4670">
      <w:pPr>
        <w:pStyle w:val="ConsPlusNormal"/>
        <w:spacing w:before="220"/>
        <w:ind w:firstLine="540"/>
        <w:jc w:val="both"/>
      </w:pPr>
      <w:r>
        <w:t xml:space="preserve">Списание имущества области, находящегося в хозяйственном ведении государственных унитарных предприятий области или оперативном управлении бюджетных и автономных учреждений области, не указанного во </w:t>
      </w:r>
      <w:hyperlink w:anchor="P47" w:history="1">
        <w:r>
          <w:rPr>
            <w:color w:val="0000FF"/>
          </w:rPr>
          <w:t>втором</w:t>
        </w:r>
      </w:hyperlink>
      <w:r>
        <w:t xml:space="preserve"> - </w:t>
      </w:r>
      <w:hyperlink w:anchor="P50" w:history="1">
        <w:r>
          <w:rPr>
            <w:color w:val="0000FF"/>
          </w:rPr>
          <w:t>пятом абзацах</w:t>
        </w:r>
      </w:hyperlink>
      <w:r>
        <w:t xml:space="preserve"> настоящего пункта, производится ими самостоятельно в соответствии с законодательством Российской Федерации, регулирующим процедуру осуществления бухгалтерского учета.</w:t>
      </w:r>
    </w:p>
    <w:p w14:paraId="44F9B470" w14:textId="77777777" w:rsidR="002A4670" w:rsidRDefault="002A4670">
      <w:pPr>
        <w:pStyle w:val="ConsPlusNormal"/>
        <w:spacing w:before="220"/>
        <w:ind w:firstLine="540"/>
        <w:jc w:val="both"/>
      </w:pPr>
      <w:r>
        <w:t>В случае осуществления учреждением, предприятием списания имущества самостоятельно, учреждение, предприятие ежеквартально не позднее 15 числа месяца, следующего за истекшим кварталом, в письменной форме уведомляет министерство строительства, архитектуры и имущественных отношений Новгородской области (далее - министерство) о произведенном списании имущества с приложением копий подтверждающих документов.</w:t>
      </w:r>
    </w:p>
    <w:p w14:paraId="3A8C0182" w14:textId="77777777" w:rsidR="002A4670" w:rsidRDefault="002A4670">
      <w:pPr>
        <w:pStyle w:val="ConsPlusNormal"/>
        <w:jc w:val="both"/>
      </w:pPr>
      <w:r>
        <w:lastRenderedPageBreak/>
        <w:t xml:space="preserve">(в ред. постановлений Правительства Новгородской области от 10.07.2018 </w:t>
      </w:r>
      <w:hyperlink r:id="rId21" w:history="1">
        <w:r>
          <w:rPr>
            <w:color w:val="0000FF"/>
          </w:rPr>
          <w:t>N 340</w:t>
        </w:r>
      </w:hyperlink>
      <w:r>
        <w:t xml:space="preserve">, от 25.09.2020 </w:t>
      </w:r>
      <w:hyperlink r:id="rId22" w:history="1">
        <w:r>
          <w:rPr>
            <w:color w:val="0000FF"/>
          </w:rPr>
          <w:t>N 453</w:t>
        </w:r>
      </w:hyperlink>
      <w:r>
        <w:t>)</w:t>
      </w:r>
    </w:p>
    <w:p w14:paraId="2822A362" w14:textId="77777777" w:rsidR="002A4670" w:rsidRDefault="002A4670">
      <w:pPr>
        <w:pStyle w:val="ConsPlusNormal"/>
        <w:spacing w:before="220"/>
        <w:ind w:firstLine="540"/>
        <w:jc w:val="both"/>
      </w:pPr>
      <w:r>
        <w:t>Действие настоящего Порядка не распространяется на списание:</w:t>
      </w:r>
    </w:p>
    <w:p w14:paraId="53E2A132" w14:textId="77777777" w:rsidR="002A4670" w:rsidRDefault="002A4670">
      <w:pPr>
        <w:pStyle w:val="ConsPlusNormal"/>
        <w:spacing w:before="220"/>
        <w:ind w:firstLine="540"/>
        <w:jc w:val="both"/>
      </w:pPr>
      <w:r>
        <w:t>имущества государственного унитарного предприятия области, в отношении которого принято решение о несостоятельности (банкротстве) и введено конкурсное производство;</w:t>
      </w:r>
    </w:p>
    <w:p w14:paraId="384ED6A7" w14:textId="77777777" w:rsidR="002A4670" w:rsidRDefault="002A4670">
      <w:pPr>
        <w:pStyle w:val="ConsPlusNormal"/>
        <w:spacing w:before="220"/>
        <w:ind w:firstLine="540"/>
        <w:jc w:val="both"/>
      </w:pPr>
      <w:r>
        <w:t>музейных предметов и коллекций, включенных в состав Музейного фонда Российской Федерации, а также документов, включенных в Архивный фонд Российской Федерации и (или) Национальный библиотечный фонд.</w:t>
      </w:r>
    </w:p>
    <w:p w14:paraId="438D9631" w14:textId="77777777" w:rsidR="002A4670" w:rsidRDefault="002A4670">
      <w:pPr>
        <w:pStyle w:val="ConsPlusNormal"/>
        <w:spacing w:before="220"/>
        <w:ind w:firstLine="540"/>
        <w:jc w:val="both"/>
      </w:pPr>
      <w:r>
        <w:t>1.4. Основаниями для списания имущества области являются:</w:t>
      </w:r>
    </w:p>
    <w:p w14:paraId="29C7A141" w14:textId="77777777" w:rsidR="002A4670" w:rsidRDefault="002A4670">
      <w:pPr>
        <w:pStyle w:val="ConsPlusNormal"/>
        <w:spacing w:before="220"/>
        <w:ind w:firstLine="540"/>
        <w:jc w:val="both"/>
      </w:pPr>
      <w:r>
        <w:t>непригодность имущества области для дальнейшего использования по целевому назначению и (или) невозможность распоряжения им вследствие полной или частичной утраты потребительских свойств, в том числе физического или морального износа;</w:t>
      </w:r>
    </w:p>
    <w:p w14:paraId="6A821114" w14:textId="77777777" w:rsidR="002A4670" w:rsidRDefault="002A4670">
      <w:pPr>
        <w:pStyle w:val="ConsPlusNormal"/>
        <w:spacing w:before="220"/>
        <w:ind w:firstLine="540"/>
        <w:jc w:val="both"/>
      </w:pPr>
      <w:r>
        <w:t>гибель или уничтожение имущества, невозможность установления его места нахождения.</w:t>
      </w:r>
    </w:p>
    <w:p w14:paraId="1AD61DA2" w14:textId="77777777" w:rsidR="002A4670" w:rsidRDefault="002A4670">
      <w:pPr>
        <w:pStyle w:val="ConsPlusNormal"/>
        <w:spacing w:before="220"/>
        <w:ind w:firstLine="540"/>
        <w:jc w:val="both"/>
      </w:pPr>
      <w:r>
        <w:t>Истечение нормативного срока полезного использования имущества области или начисление амортизации в размере 100 процентов его стоимости не являются основаниями для его списания, если по своему техническому состоянию или после ремонта оно может быть использовано для дальнейшей эксплуатации по назначению.</w:t>
      </w:r>
    </w:p>
    <w:p w14:paraId="233BA2E0" w14:textId="77777777" w:rsidR="002A4670" w:rsidRDefault="002A4670">
      <w:pPr>
        <w:pStyle w:val="ConsPlusNormal"/>
        <w:spacing w:before="220"/>
        <w:ind w:firstLine="540"/>
        <w:jc w:val="both"/>
      </w:pPr>
      <w:r>
        <w:t>1.5. Списанию не подлежит имущество области, на которое наложен арест, обращено взыскание в порядке, установленном законодательством Российской Федерации, а также имущество области, находящееся в залоге.</w:t>
      </w:r>
    </w:p>
    <w:p w14:paraId="41E428BE" w14:textId="77777777" w:rsidR="002A4670" w:rsidRDefault="002A4670">
      <w:pPr>
        <w:pStyle w:val="ConsPlusNormal"/>
        <w:ind w:firstLine="540"/>
        <w:jc w:val="both"/>
      </w:pPr>
    </w:p>
    <w:p w14:paraId="68FBD1CB" w14:textId="77777777" w:rsidR="002A4670" w:rsidRDefault="002A4670">
      <w:pPr>
        <w:pStyle w:val="ConsPlusTitle"/>
        <w:jc w:val="center"/>
        <w:outlineLvl w:val="1"/>
      </w:pPr>
      <w:r>
        <w:t>2. Комиссия по поступлению и выбытию активов</w:t>
      </w:r>
    </w:p>
    <w:p w14:paraId="1FAC519C" w14:textId="77777777" w:rsidR="002A4670" w:rsidRDefault="002A4670">
      <w:pPr>
        <w:pStyle w:val="ConsPlusNormal"/>
        <w:ind w:firstLine="540"/>
        <w:jc w:val="both"/>
      </w:pPr>
    </w:p>
    <w:p w14:paraId="30C380A0" w14:textId="77777777" w:rsidR="002A4670" w:rsidRDefault="002A4670">
      <w:pPr>
        <w:pStyle w:val="ConsPlusNormal"/>
        <w:ind w:firstLine="540"/>
        <w:jc w:val="both"/>
      </w:pPr>
      <w:r>
        <w:t>2.1. Подготовку и оформление документов по списанию имущества области осуществляет постоянно действующая комиссия по поступлению и выбытию активов (далее - комиссия), создаваемая:</w:t>
      </w:r>
    </w:p>
    <w:p w14:paraId="572A4161" w14:textId="77777777" w:rsidR="002A4670" w:rsidRDefault="002A4670">
      <w:pPr>
        <w:pStyle w:val="ConsPlusNormal"/>
        <w:spacing w:before="220"/>
        <w:ind w:firstLine="540"/>
        <w:jc w:val="both"/>
      </w:pPr>
      <w:r>
        <w:t>государственными унитарными предприятиями области, казенными, бюджетными, автономными учреждениями области, Правительством Новгородской области, органами государственной власти области (далее - организация) в отношении находящегося у них имущества области, подлежащего списанию;</w:t>
      </w:r>
    </w:p>
    <w:p w14:paraId="0B1B1C7B" w14:textId="77777777" w:rsidR="002A4670" w:rsidRDefault="002A4670">
      <w:pPr>
        <w:pStyle w:val="ConsPlusNormal"/>
        <w:spacing w:before="220"/>
        <w:ind w:firstLine="540"/>
        <w:jc w:val="both"/>
      </w:pPr>
      <w:r>
        <w:t>министерством в отношении имущества казны области, подлежащего списанию.</w:t>
      </w:r>
    </w:p>
    <w:p w14:paraId="2A203FED" w14:textId="77777777" w:rsidR="002A4670" w:rsidRDefault="002A4670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10.07.2018 N 340)</w:t>
      </w:r>
    </w:p>
    <w:p w14:paraId="32412524" w14:textId="77777777" w:rsidR="002A4670" w:rsidRDefault="002A4670">
      <w:pPr>
        <w:pStyle w:val="ConsPlusNormal"/>
        <w:spacing w:before="220"/>
        <w:ind w:firstLine="540"/>
        <w:jc w:val="both"/>
      </w:pPr>
      <w:r>
        <w:t>2.2. Состав комиссии и положение о ней утверждаются распоряжением Правительства Новгородской области, приказом министерства или соответствующей организации, создавшей комиссию.</w:t>
      </w:r>
    </w:p>
    <w:p w14:paraId="083A98D8" w14:textId="77777777" w:rsidR="002A4670" w:rsidRDefault="002A4670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10.07.2018 N 340)</w:t>
      </w:r>
    </w:p>
    <w:p w14:paraId="4B0643E0" w14:textId="77777777" w:rsidR="002A4670" w:rsidRDefault="002A4670">
      <w:pPr>
        <w:pStyle w:val="ConsPlusNormal"/>
        <w:spacing w:before="220"/>
        <w:ind w:firstLine="540"/>
        <w:jc w:val="both"/>
      </w:pPr>
      <w:r>
        <w:t>2.3. Комиссия осуществляет следующие полномочия:</w:t>
      </w:r>
    </w:p>
    <w:p w14:paraId="4A66C510" w14:textId="77777777" w:rsidR="002A4670" w:rsidRDefault="002A4670">
      <w:pPr>
        <w:pStyle w:val="ConsPlusNormal"/>
        <w:spacing w:before="220"/>
        <w:ind w:firstLine="540"/>
        <w:jc w:val="both"/>
      </w:pPr>
      <w:r>
        <w:t xml:space="preserve">2.3.1. Производит осмотр имущества области, предлагаемого к списанию, определяет его техническое состояние, составляет документ, свидетельствующий о техническом состоянии имущества области (заключение о состоянии, акт осмотра имущества, акт технического состояния имущества, дефектная ведомость), либо рассматривает документ, свидетельствующий о техническом состоянии имущества области (заключение о состоянии, акт осмотра имущества, акт технического состояния имущества, дефектная ведомость), предлагаемого к списанию, </w:t>
      </w:r>
      <w:r>
        <w:lastRenderedPageBreak/>
        <w:t>представленный пользователем имущества области (в случае списания имущества казны области, переданного ему в пользование по договору владения и (или) пользования);</w:t>
      </w:r>
    </w:p>
    <w:p w14:paraId="63A2C4BC" w14:textId="77777777" w:rsidR="002A4670" w:rsidRDefault="002A4670">
      <w:pPr>
        <w:pStyle w:val="ConsPlusNormal"/>
        <w:spacing w:before="220"/>
        <w:ind w:firstLine="540"/>
        <w:jc w:val="both"/>
      </w:pPr>
      <w:r>
        <w:t>2.3.2. При списании транспортных средств, технически сложной бытовой и офисной техники и специального оборудования рассматривает заключение специализированной организации или эксперта о техническом состоянии имущества (дефектный акт), подтверждающее его непригодность к восстановлению и (или) дальнейшему использованию, с приложением копий документов, подтверждающих полномочия указанных лиц по осуществлению соответствующей деятельности на территории Российской Федерации;</w:t>
      </w:r>
    </w:p>
    <w:p w14:paraId="76625CE6" w14:textId="77777777" w:rsidR="002A4670" w:rsidRDefault="002A4670">
      <w:pPr>
        <w:pStyle w:val="ConsPlusNormal"/>
        <w:spacing w:before="220"/>
        <w:ind w:firstLine="540"/>
        <w:jc w:val="both"/>
      </w:pPr>
      <w:r>
        <w:t>2.3.3. Принимает решения по вопросам о пригодности имущества области к дальнейшему использованию, возможности и эффективности его восстановления, возможности использования отдельных узлов, деталей, конструкций и материалов от предлагаемого к списанию имущества области, определяет возможность продажи имущества области, предлагаемого к списанию;</w:t>
      </w:r>
    </w:p>
    <w:p w14:paraId="3692E661" w14:textId="77777777" w:rsidR="002A4670" w:rsidRDefault="002A4670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2.3.3 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12.11.2020 N 510)</w:t>
      </w:r>
    </w:p>
    <w:p w14:paraId="3C9CF6C6" w14:textId="77777777" w:rsidR="002A4670" w:rsidRDefault="002A4670">
      <w:pPr>
        <w:pStyle w:val="ConsPlusNormal"/>
        <w:spacing w:before="220"/>
        <w:ind w:firstLine="540"/>
        <w:jc w:val="both"/>
      </w:pPr>
      <w:r>
        <w:t>2.3.4. Устанавливает причины списания имущества области (непригодность вследствие физического износа, морального износа, необходимость сноса (ликвидации) при строительстве (реконструкции), утрата или повреждение в результате аварий, пожаров, чрезвычайных ситуаций, дорожно-транспортных происшествий, совершения противоправного действия, нарушения правил технической эксплуатации);</w:t>
      </w:r>
    </w:p>
    <w:p w14:paraId="6CB3D41B" w14:textId="77777777" w:rsidR="002A4670" w:rsidRDefault="002A4670">
      <w:pPr>
        <w:pStyle w:val="ConsPlusNormal"/>
        <w:spacing w:before="220"/>
        <w:ind w:firstLine="540"/>
        <w:jc w:val="both"/>
      </w:pPr>
      <w:r>
        <w:t>2.3.5. Оформляет акт о списании имущества области;</w:t>
      </w:r>
    </w:p>
    <w:p w14:paraId="49DD0944" w14:textId="77777777" w:rsidR="002A4670" w:rsidRDefault="002A4670">
      <w:pPr>
        <w:pStyle w:val="ConsPlusNormal"/>
        <w:spacing w:before="220"/>
        <w:ind w:firstLine="540"/>
        <w:jc w:val="both"/>
      </w:pPr>
      <w:r>
        <w:t>2.3.6. Контролирует реализацию мероприятий, предусмотренных актом о списании имущества области.</w:t>
      </w:r>
    </w:p>
    <w:p w14:paraId="3FB9607A" w14:textId="77777777" w:rsidR="002A4670" w:rsidRDefault="002A4670">
      <w:pPr>
        <w:pStyle w:val="ConsPlusNormal"/>
        <w:ind w:firstLine="540"/>
        <w:jc w:val="both"/>
      </w:pPr>
    </w:p>
    <w:p w14:paraId="45B6FBF1" w14:textId="77777777" w:rsidR="002A4670" w:rsidRDefault="002A4670">
      <w:pPr>
        <w:pStyle w:val="ConsPlusTitle"/>
        <w:jc w:val="center"/>
        <w:outlineLvl w:val="1"/>
      </w:pPr>
      <w:r>
        <w:t>3. Особенности списания имущества области,</w:t>
      </w:r>
    </w:p>
    <w:p w14:paraId="17EC1B4E" w14:textId="77777777" w:rsidR="002A4670" w:rsidRDefault="002A4670">
      <w:pPr>
        <w:pStyle w:val="ConsPlusTitle"/>
        <w:jc w:val="center"/>
      </w:pPr>
      <w:r>
        <w:t>находящегося у организаций</w:t>
      </w:r>
    </w:p>
    <w:p w14:paraId="57E02F24" w14:textId="77777777" w:rsidR="002A4670" w:rsidRDefault="002A4670">
      <w:pPr>
        <w:pStyle w:val="ConsPlusNormal"/>
        <w:ind w:firstLine="540"/>
        <w:jc w:val="both"/>
      </w:pPr>
    </w:p>
    <w:p w14:paraId="4E7D4D92" w14:textId="77777777" w:rsidR="002A4670" w:rsidRDefault="002A4670">
      <w:pPr>
        <w:pStyle w:val="ConsPlusNormal"/>
        <w:ind w:firstLine="540"/>
        <w:jc w:val="both"/>
      </w:pPr>
      <w:r>
        <w:t xml:space="preserve">3.1. Списание имущества области, указанного во </w:t>
      </w:r>
      <w:hyperlink w:anchor="P47" w:history="1">
        <w:r>
          <w:rPr>
            <w:color w:val="0000FF"/>
          </w:rPr>
          <w:t>втором</w:t>
        </w:r>
      </w:hyperlink>
      <w:r>
        <w:t xml:space="preserve"> - </w:t>
      </w:r>
      <w:hyperlink w:anchor="P50" w:history="1">
        <w:r>
          <w:rPr>
            <w:color w:val="0000FF"/>
          </w:rPr>
          <w:t>пятом абзацах пункта 1.3</w:t>
        </w:r>
      </w:hyperlink>
      <w:r>
        <w:t xml:space="preserve"> настоящего Порядка, находящегося у организаций, осуществляется по согласованию с министерством.</w:t>
      </w:r>
    </w:p>
    <w:p w14:paraId="3815BD8B" w14:textId="77777777" w:rsidR="002A4670" w:rsidRDefault="002A4670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10.07.2018 N 340)</w:t>
      </w:r>
    </w:p>
    <w:p w14:paraId="35155FBA" w14:textId="77777777" w:rsidR="002A4670" w:rsidRDefault="002A4670">
      <w:pPr>
        <w:pStyle w:val="ConsPlusNormal"/>
        <w:spacing w:before="220"/>
        <w:ind w:firstLine="540"/>
        <w:jc w:val="both"/>
      </w:pPr>
      <w:r>
        <w:t>Решение о согласовании списания имущества области оформляется приказом министерства.</w:t>
      </w:r>
    </w:p>
    <w:p w14:paraId="1006416F" w14:textId="77777777" w:rsidR="002A4670" w:rsidRDefault="002A4670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10.07.2018 N 340)</w:t>
      </w:r>
    </w:p>
    <w:p w14:paraId="5B08F126" w14:textId="77777777" w:rsidR="002A4670" w:rsidRDefault="002A4670">
      <w:pPr>
        <w:pStyle w:val="ConsPlusNormal"/>
        <w:spacing w:before="220"/>
        <w:ind w:firstLine="540"/>
        <w:jc w:val="both"/>
      </w:pPr>
      <w:bookmarkStart w:id="3" w:name="P88"/>
      <w:bookmarkEnd w:id="3"/>
      <w:r>
        <w:t>3.2. Для принятия решения о согласовании списания имущества области организация представляет в министерство следующие документы:</w:t>
      </w:r>
    </w:p>
    <w:p w14:paraId="011836FE" w14:textId="77777777" w:rsidR="002A4670" w:rsidRDefault="002A4670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10.07.2018 N 340)</w:t>
      </w:r>
    </w:p>
    <w:p w14:paraId="19026F3D" w14:textId="77777777" w:rsidR="002A4670" w:rsidRDefault="002A4670">
      <w:pPr>
        <w:pStyle w:val="ConsPlusNormal"/>
        <w:spacing w:before="220"/>
        <w:ind w:firstLine="540"/>
        <w:jc w:val="both"/>
      </w:pPr>
      <w:bookmarkStart w:id="4" w:name="P90"/>
      <w:bookmarkEnd w:id="4"/>
      <w:r>
        <w:t>ходатайство о согласовании списания имущества области, в котором отражаются наименование объекта, предлагаемого к списанию, год выпуска или ввода в эксплуатацию, инвентарный номер, индивидуализирующие признаки объекта, первоначальная стоимость объекта, остаточная стоимость объекта, срок полезного использования, установленный для данного объекта, и срок фактического использования, обоснование списания и нецелесообразности дальнейшего использования объекта, источники и объемы финансирования мероприятий по ликвидации имущества;</w:t>
      </w:r>
    </w:p>
    <w:p w14:paraId="0D723D26" w14:textId="77777777" w:rsidR="002A4670" w:rsidRDefault="002A4670">
      <w:pPr>
        <w:pStyle w:val="ConsPlusNormal"/>
        <w:spacing w:before="220"/>
        <w:ind w:firstLine="540"/>
        <w:jc w:val="both"/>
      </w:pPr>
      <w:r>
        <w:t>согласование органа исполнительной власти области, осуществляющего функции и полномочия учредителя казенного, бюджетного, автономного учреждения области (отраслевого органа). В случае если функции и полномочия учредителя учреждения осуществляет Правительство Новгородской области, представление согласования не требуется;</w:t>
      </w:r>
    </w:p>
    <w:p w14:paraId="72A08C71" w14:textId="77777777" w:rsidR="002A4670" w:rsidRDefault="002A4670">
      <w:pPr>
        <w:pStyle w:val="ConsPlusNormal"/>
        <w:spacing w:before="220"/>
        <w:ind w:firstLine="540"/>
        <w:jc w:val="both"/>
      </w:pPr>
      <w:r>
        <w:t>копию документа организации о создании комиссии;</w:t>
      </w:r>
    </w:p>
    <w:p w14:paraId="1438C500" w14:textId="77777777" w:rsidR="002A4670" w:rsidRDefault="002A4670">
      <w:pPr>
        <w:pStyle w:val="ConsPlusNormal"/>
        <w:spacing w:before="220"/>
        <w:ind w:firstLine="540"/>
        <w:jc w:val="both"/>
      </w:pPr>
      <w:r>
        <w:lastRenderedPageBreak/>
        <w:t>копию протокола заседания комиссии;</w:t>
      </w:r>
    </w:p>
    <w:p w14:paraId="60EA491F" w14:textId="77777777" w:rsidR="002A4670" w:rsidRDefault="002A4670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29" w:history="1">
        <w:r>
          <w:rPr>
            <w:color w:val="0000FF"/>
          </w:rPr>
          <w:t>Постановление</w:t>
        </w:r>
      </w:hyperlink>
      <w:r>
        <w:t xml:space="preserve"> Правительства Новгородской области от 12.12.2014 N 609;</w:t>
      </w:r>
    </w:p>
    <w:p w14:paraId="170405FA" w14:textId="77777777" w:rsidR="002A4670" w:rsidRDefault="002A4670">
      <w:pPr>
        <w:pStyle w:val="ConsPlusNormal"/>
        <w:spacing w:before="220"/>
        <w:ind w:firstLine="540"/>
        <w:jc w:val="both"/>
      </w:pPr>
      <w:bookmarkStart w:id="5" w:name="P95"/>
      <w:bookmarkEnd w:id="5"/>
      <w:r>
        <w:t>фотоизображение предлагаемого к списанию имущества области размером не менее 10 x 15 см;</w:t>
      </w:r>
    </w:p>
    <w:p w14:paraId="106607E3" w14:textId="77777777" w:rsidR="002A4670" w:rsidRDefault="002A4670">
      <w:pPr>
        <w:pStyle w:val="ConsPlusNormal"/>
        <w:spacing w:before="220"/>
        <w:ind w:firstLine="540"/>
        <w:jc w:val="both"/>
      </w:pPr>
      <w:bookmarkStart w:id="6" w:name="P96"/>
      <w:bookmarkEnd w:id="6"/>
      <w:r>
        <w:t>копию документа, свидетельствующего о техническом состоянии имущества области, составленного комиссией организации, а в случае списания транспортных средств, технически сложной бытовой и офисной техники и специального оборудования - заключение специализированной организации или эксперта.</w:t>
      </w:r>
    </w:p>
    <w:p w14:paraId="35494E8E" w14:textId="77777777" w:rsidR="002A4670" w:rsidRDefault="002A4670">
      <w:pPr>
        <w:pStyle w:val="ConsPlusNormal"/>
        <w:spacing w:before="220"/>
        <w:ind w:firstLine="540"/>
        <w:jc w:val="both"/>
      </w:pPr>
      <w:bookmarkStart w:id="7" w:name="P97"/>
      <w:bookmarkEnd w:id="7"/>
      <w:r>
        <w:t xml:space="preserve">3.3. Для принятия решения о согласовании списания недвижимого имущества, кроме документов, указанных в </w:t>
      </w:r>
      <w:hyperlink w:anchor="P88" w:history="1">
        <w:r>
          <w:rPr>
            <w:color w:val="0000FF"/>
          </w:rPr>
          <w:t>пункте 3.2</w:t>
        </w:r>
      </w:hyperlink>
      <w:r>
        <w:t xml:space="preserve"> настоящего Порядка, организация представляет в министерство:</w:t>
      </w:r>
    </w:p>
    <w:p w14:paraId="5857752D" w14:textId="77777777" w:rsidR="002A4670" w:rsidRDefault="002A4670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10.07.2018 N 340)</w:t>
      </w:r>
    </w:p>
    <w:p w14:paraId="2E372627" w14:textId="77777777" w:rsidR="002A4670" w:rsidRDefault="002A4670">
      <w:pPr>
        <w:pStyle w:val="ConsPlusNormal"/>
        <w:spacing w:before="220"/>
        <w:ind w:firstLine="540"/>
        <w:jc w:val="both"/>
      </w:pPr>
      <w:r>
        <w:t>выписку из Единого государственного реестра недвижимости о правах на объект недвижимости;</w:t>
      </w:r>
    </w:p>
    <w:p w14:paraId="14BF61BD" w14:textId="77777777" w:rsidR="002A4670" w:rsidRDefault="002A4670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19.06.2017 N 209)</w:t>
      </w:r>
    </w:p>
    <w:p w14:paraId="0D1552A6" w14:textId="77777777" w:rsidR="002A4670" w:rsidRDefault="002A4670">
      <w:pPr>
        <w:pStyle w:val="ConsPlusNormal"/>
        <w:spacing w:before="220"/>
        <w:ind w:firstLine="540"/>
        <w:jc w:val="both"/>
      </w:pPr>
      <w:r>
        <w:t>копию документа, подтверждающего право организации на использование земельного участка, расположенного под объектом недвижимости;</w:t>
      </w:r>
    </w:p>
    <w:p w14:paraId="06106C9F" w14:textId="77777777" w:rsidR="002A4670" w:rsidRDefault="002A4670">
      <w:pPr>
        <w:pStyle w:val="ConsPlusNormal"/>
        <w:spacing w:before="220"/>
        <w:ind w:firstLine="540"/>
        <w:jc w:val="both"/>
      </w:pPr>
      <w:r>
        <w:t>заключение (акт обследования) специализированной организации или эксперта о техническом состоянии имущества, подтверждающее его непригодность к восстановлению и (или) дальнейшему использованию;</w:t>
      </w:r>
    </w:p>
    <w:p w14:paraId="3F23B9B9" w14:textId="77777777" w:rsidR="002A4670" w:rsidRDefault="002A4670">
      <w:pPr>
        <w:pStyle w:val="ConsPlusNormal"/>
        <w:jc w:val="both"/>
      </w:pPr>
      <w:r>
        <w:t xml:space="preserve">(в ред. </w:t>
      </w:r>
      <w:hyperlink r:id="rId32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12.12.2014 N 609)</w:t>
      </w:r>
    </w:p>
    <w:p w14:paraId="5898BD41" w14:textId="77777777" w:rsidR="002A4670" w:rsidRDefault="002A4670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33" w:history="1">
        <w:r>
          <w:rPr>
            <w:color w:val="0000FF"/>
          </w:rPr>
          <w:t>Постановление</w:t>
        </w:r>
      </w:hyperlink>
      <w:r>
        <w:t xml:space="preserve"> Правительства Новгородской области от 19.06.2017 N 209.</w:t>
      </w:r>
    </w:p>
    <w:p w14:paraId="76A158A7" w14:textId="77777777" w:rsidR="002A4670" w:rsidRDefault="002A4670">
      <w:pPr>
        <w:pStyle w:val="ConsPlusNormal"/>
        <w:spacing w:before="220"/>
        <w:ind w:firstLine="540"/>
        <w:jc w:val="both"/>
      </w:pPr>
      <w:r>
        <w:t>3.4. Для принятия решения о согласовании списания объекта недвижимого имущества, строительство которого не завершено:</w:t>
      </w:r>
    </w:p>
    <w:p w14:paraId="26D2EA0B" w14:textId="77777777" w:rsidR="002A4670" w:rsidRDefault="002A4670">
      <w:pPr>
        <w:pStyle w:val="ConsPlusNormal"/>
        <w:spacing w:before="220"/>
        <w:ind w:firstLine="540"/>
        <w:jc w:val="both"/>
      </w:pPr>
      <w:r>
        <w:t>в ходатайстве о согласовании списания организация дополнительно указывает причины прекращения строительных работ;</w:t>
      </w:r>
    </w:p>
    <w:p w14:paraId="046966B7" w14:textId="77777777" w:rsidR="002A4670" w:rsidRDefault="002A4670">
      <w:pPr>
        <w:pStyle w:val="ConsPlusNormal"/>
        <w:spacing w:before="220"/>
        <w:ind w:firstLine="540"/>
        <w:jc w:val="both"/>
      </w:pPr>
      <w:r>
        <w:t xml:space="preserve">кроме документов, указанных в </w:t>
      </w:r>
      <w:hyperlink w:anchor="P88" w:history="1">
        <w:r>
          <w:rPr>
            <w:color w:val="0000FF"/>
          </w:rPr>
          <w:t>пунктах 3.2</w:t>
        </w:r>
      </w:hyperlink>
      <w:r>
        <w:t xml:space="preserve">, </w:t>
      </w:r>
      <w:hyperlink w:anchor="P97" w:history="1">
        <w:r>
          <w:rPr>
            <w:color w:val="0000FF"/>
          </w:rPr>
          <w:t>3.3</w:t>
        </w:r>
      </w:hyperlink>
      <w:r>
        <w:t xml:space="preserve"> настоящего Порядка, организация представляет в министерство письменную информацию в произвольной форме об отсутствии действующих договоров на завершение строительства объекта.</w:t>
      </w:r>
    </w:p>
    <w:p w14:paraId="5A962F3B" w14:textId="77777777" w:rsidR="002A4670" w:rsidRDefault="002A4670">
      <w:pPr>
        <w:pStyle w:val="ConsPlusNormal"/>
        <w:jc w:val="both"/>
      </w:pPr>
      <w:r>
        <w:t xml:space="preserve">(в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10.07.2018 N 340)</w:t>
      </w:r>
    </w:p>
    <w:p w14:paraId="4E9EBF7A" w14:textId="77777777" w:rsidR="002A4670" w:rsidRDefault="002A4670">
      <w:pPr>
        <w:pStyle w:val="ConsPlusNormal"/>
        <w:spacing w:before="220"/>
        <w:ind w:firstLine="540"/>
        <w:jc w:val="both"/>
      </w:pPr>
      <w:r>
        <w:t xml:space="preserve">3.5. Для принятия решения о согласовании списания объекта жилищного фонда области, кроме документов, указанных в </w:t>
      </w:r>
      <w:hyperlink w:anchor="P88" w:history="1">
        <w:r>
          <w:rPr>
            <w:color w:val="0000FF"/>
          </w:rPr>
          <w:t>пунктах 3.2</w:t>
        </w:r>
      </w:hyperlink>
      <w:r>
        <w:t xml:space="preserve">, </w:t>
      </w:r>
      <w:hyperlink w:anchor="P97" w:history="1">
        <w:r>
          <w:rPr>
            <w:color w:val="0000FF"/>
          </w:rPr>
          <w:t>3.3</w:t>
        </w:r>
      </w:hyperlink>
      <w:r>
        <w:t xml:space="preserve"> настоящего Порядка, организация представляет в министерство:</w:t>
      </w:r>
    </w:p>
    <w:p w14:paraId="3B248B61" w14:textId="77777777" w:rsidR="002A4670" w:rsidRDefault="002A4670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10.07.2018 N 340)</w:t>
      </w:r>
    </w:p>
    <w:p w14:paraId="0403DCD6" w14:textId="77777777" w:rsidR="002A4670" w:rsidRDefault="002A4670">
      <w:pPr>
        <w:pStyle w:val="ConsPlusNormal"/>
        <w:spacing w:before="220"/>
        <w:ind w:firstLine="540"/>
        <w:jc w:val="both"/>
      </w:pPr>
      <w:r>
        <w:t>копию заключения о признании жилого помещения соответствующим (не соответствующим) установленным требованиям и пригодным (непригодным) для проживания и признании многоквартирного дома аварийным и подлежащим сносу или реконструкции, составленного межведомственной комиссией для оценки жилых помещений жилищного фонда области;</w:t>
      </w:r>
    </w:p>
    <w:p w14:paraId="233BB3FE" w14:textId="77777777" w:rsidR="002A4670" w:rsidRDefault="002A4670">
      <w:pPr>
        <w:pStyle w:val="ConsPlusNormal"/>
        <w:spacing w:before="220"/>
        <w:ind w:firstLine="540"/>
        <w:jc w:val="both"/>
      </w:pPr>
      <w:r>
        <w:t>копию документа, подтверждающего отсутствие зарегистрированных лиц в жилом помещении, предлагаемом к списанию.</w:t>
      </w:r>
    </w:p>
    <w:p w14:paraId="4474DE3B" w14:textId="77777777" w:rsidR="002A4670" w:rsidRDefault="002A4670">
      <w:pPr>
        <w:pStyle w:val="ConsPlusNormal"/>
        <w:spacing w:before="220"/>
        <w:ind w:firstLine="540"/>
        <w:jc w:val="both"/>
      </w:pPr>
      <w:bookmarkStart w:id="8" w:name="P113"/>
      <w:bookmarkEnd w:id="8"/>
      <w:r>
        <w:t xml:space="preserve">3.6. Для принятия решения о согласовании списания автомототранспортных средств, других </w:t>
      </w:r>
      <w:r>
        <w:lastRenderedPageBreak/>
        <w:t>видов самоходной техники, водных транспортных средств (далее - транспортное средство):</w:t>
      </w:r>
    </w:p>
    <w:p w14:paraId="527E57CC" w14:textId="77777777" w:rsidR="002A4670" w:rsidRDefault="002A4670">
      <w:pPr>
        <w:pStyle w:val="ConsPlusNormal"/>
        <w:spacing w:before="220"/>
        <w:ind w:firstLine="540"/>
        <w:jc w:val="both"/>
      </w:pPr>
      <w:r>
        <w:t>в ходатайстве о согласовании списания в качестве индивидуализирующих признаков имущества области, предлагаемого к списанию, организация дополнительно указывает идентификационный номер транспортного средства, номер двигателя, шасси (при наличии), регистрационный номер (знак) транспортного средства (при наличии);</w:t>
      </w:r>
    </w:p>
    <w:p w14:paraId="53FB0932" w14:textId="77777777" w:rsidR="002A4670" w:rsidRDefault="002A4670">
      <w:pPr>
        <w:pStyle w:val="ConsPlusNormal"/>
        <w:spacing w:before="220"/>
        <w:ind w:firstLine="540"/>
        <w:jc w:val="both"/>
      </w:pPr>
      <w:r>
        <w:t xml:space="preserve">кроме документов, указанных в </w:t>
      </w:r>
      <w:hyperlink w:anchor="P88" w:history="1">
        <w:r>
          <w:rPr>
            <w:color w:val="0000FF"/>
          </w:rPr>
          <w:t>пункте 3.2</w:t>
        </w:r>
      </w:hyperlink>
      <w:r>
        <w:t xml:space="preserve"> настоящего Порядка, организация представляет в министерство:</w:t>
      </w:r>
    </w:p>
    <w:p w14:paraId="609CA611" w14:textId="77777777" w:rsidR="002A4670" w:rsidRDefault="002A4670">
      <w:pPr>
        <w:pStyle w:val="ConsPlusNormal"/>
        <w:jc w:val="both"/>
      </w:pPr>
      <w:r>
        <w:t xml:space="preserve">(в ред. </w:t>
      </w:r>
      <w:hyperlink r:id="rId36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10.07.2018 N 340)</w:t>
      </w:r>
    </w:p>
    <w:p w14:paraId="749BD162" w14:textId="77777777" w:rsidR="002A4670" w:rsidRDefault="002A4670">
      <w:pPr>
        <w:pStyle w:val="ConsPlusNormal"/>
        <w:spacing w:before="220"/>
        <w:ind w:firstLine="540"/>
        <w:jc w:val="both"/>
      </w:pPr>
      <w:r>
        <w:t>копию паспорта транспортного средства либо документа, подтверждающего государственную регистрацию иных видов транспортных средств;</w:t>
      </w:r>
    </w:p>
    <w:p w14:paraId="18BC9C6F" w14:textId="77777777" w:rsidR="002A4670" w:rsidRDefault="002A4670">
      <w:pPr>
        <w:pStyle w:val="ConsPlusNormal"/>
        <w:spacing w:before="220"/>
        <w:ind w:firstLine="540"/>
        <w:jc w:val="both"/>
      </w:pPr>
      <w:r>
        <w:t>в случае возникновения необходимости списания транспортного средства в результате аварии копию акта (протокола) о дорожно-транспортном происшествии, документы, подтверждающие меры, принятые к возмещению причиненного организации ущерба.</w:t>
      </w:r>
    </w:p>
    <w:p w14:paraId="16C9FD4F" w14:textId="77777777" w:rsidR="002A4670" w:rsidRDefault="002A4670">
      <w:pPr>
        <w:pStyle w:val="ConsPlusNormal"/>
        <w:spacing w:before="220"/>
        <w:ind w:firstLine="540"/>
        <w:jc w:val="both"/>
      </w:pPr>
      <w:bookmarkStart w:id="9" w:name="P119"/>
      <w:bookmarkEnd w:id="9"/>
      <w:r>
        <w:t xml:space="preserve">3.7. Для принятия решения о согласовании списания имущества области в случае совершения противоправного действия, пожара, аварии и чрезвычайных ситуаций, кроме документов, указанных в </w:t>
      </w:r>
      <w:hyperlink w:anchor="P88" w:history="1">
        <w:r>
          <w:rPr>
            <w:color w:val="0000FF"/>
          </w:rPr>
          <w:t>пунктах 3.2</w:t>
        </w:r>
      </w:hyperlink>
      <w:r>
        <w:t xml:space="preserve"> - </w:t>
      </w:r>
      <w:hyperlink w:anchor="P113" w:history="1">
        <w:r>
          <w:rPr>
            <w:color w:val="0000FF"/>
          </w:rPr>
          <w:t>3.6</w:t>
        </w:r>
      </w:hyperlink>
      <w:r>
        <w:t xml:space="preserve"> настоящего Порядка (в зависимости от вида предлагаемого к списанию имущества области), организация представляет в министерство:</w:t>
      </w:r>
    </w:p>
    <w:p w14:paraId="5E076EE7" w14:textId="77777777" w:rsidR="002A4670" w:rsidRDefault="002A4670">
      <w:pPr>
        <w:pStyle w:val="ConsPlusNormal"/>
        <w:jc w:val="both"/>
      </w:pPr>
      <w:r>
        <w:t xml:space="preserve">(в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10.07.2018 N 340)</w:t>
      </w:r>
    </w:p>
    <w:p w14:paraId="5E367E64" w14:textId="77777777" w:rsidR="002A4670" w:rsidRDefault="002A4670">
      <w:pPr>
        <w:pStyle w:val="ConsPlusNormal"/>
        <w:spacing w:before="220"/>
        <w:ind w:firstLine="540"/>
        <w:jc w:val="both"/>
      </w:pPr>
      <w:r>
        <w:t>объяснение руководителя организации о причинах, повлекших наступление события (за исключением случаев чрезвычайных ситуаций);</w:t>
      </w:r>
    </w:p>
    <w:p w14:paraId="6B9BA070" w14:textId="77777777" w:rsidR="002A4670" w:rsidRDefault="002A4670">
      <w:pPr>
        <w:pStyle w:val="ConsPlusNormal"/>
        <w:spacing w:before="220"/>
        <w:ind w:firstLine="540"/>
        <w:jc w:val="both"/>
      </w:pPr>
      <w:r>
        <w:t>копию документа уполномоченного органа (организации), подтверждающего факт утраты, повреждения имущества в результате пожара, аварии и чрезвычайных ситуаций;</w:t>
      </w:r>
    </w:p>
    <w:p w14:paraId="4C66C7EC" w14:textId="77777777" w:rsidR="002A4670" w:rsidRDefault="002A4670">
      <w:pPr>
        <w:pStyle w:val="ConsPlusNormal"/>
        <w:spacing w:before="220"/>
        <w:ind w:firstLine="540"/>
        <w:jc w:val="both"/>
      </w:pPr>
      <w:r>
        <w:t>при совершении противоправного действия также один из следующих документов:</w:t>
      </w:r>
    </w:p>
    <w:p w14:paraId="1E107D7B" w14:textId="77777777" w:rsidR="002A4670" w:rsidRDefault="002A4670">
      <w:pPr>
        <w:pStyle w:val="ConsPlusNormal"/>
        <w:spacing w:before="220"/>
        <w:ind w:firstLine="540"/>
        <w:jc w:val="both"/>
      </w:pPr>
      <w:r>
        <w:t>копию решения следственного органа, органа дознания об отказе в возбуждении уголовного дела, о прекращении уголовного дела и (или) уголовного преследования, о приостановлении производства по уголовному делу;</w:t>
      </w:r>
    </w:p>
    <w:p w14:paraId="79AA9BDD" w14:textId="77777777" w:rsidR="002A4670" w:rsidRDefault="002A4670">
      <w:pPr>
        <w:pStyle w:val="ConsPlusNormal"/>
        <w:spacing w:before="220"/>
        <w:ind w:firstLine="540"/>
        <w:jc w:val="both"/>
      </w:pPr>
      <w:r>
        <w:t>копию вступившего в законную силу приговора или решения суда.</w:t>
      </w:r>
    </w:p>
    <w:p w14:paraId="212A78BB" w14:textId="77777777" w:rsidR="002A4670" w:rsidRDefault="002A4670">
      <w:pPr>
        <w:pStyle w:val="ConsPlusNormal"/>
        <w:spacing w:before="220"/>
        <w:ind w:firstLine="540"/>
        <w:jc w:val="both"/>
      </w:pPr>
      <w:bookmarkStart w:id="10" w:name="P126"/>
      <w:bookmarkEnd w:id="10"/>
      <w:r>
        <w:t xml:space="preserve">3.8. Для принятия решения о согласовании списания имущества автономного учреждения области дополнительно к документам, указанным в </w:t>
      </w:r>
      <w:hyperlink w:anchor="P88" w:history="1">
        <w:r>
          <w:rPr>
            <w:color w:val="0000FF"/>
          </w:rPr>
          <w:t>пунктах 3.2</w:t>
        </w:r>
      </w:hyperlink>
      <w:r>
        <w:t xml:space="preserve"> - </w:t>
      </w:r>
      <w:hyperlink w:anchor="P113" w:history="1">
        <w:r>
          <w:rPr>
            <w:color w:val="0000FF"/>
          </w:rPr>
          <w:t>3.6</w:t>
        </w:r>
      </w:hyperlink>
      <w:r>
        <w:t xml:space="preserve"> настоящего Порядка (в зависимости от вида предлагаемого к списанию имущества области), автономное учреждение области представляет в министерство рекомендации наблюдательного совета учреждения по вопросу списания имущества области.</w:t>
      </w:r>
    </w:p>
    <w:p w14:paraId="756652C1" w14:textId="77777777" w:rsidR="002A4670" w:rsidRDefault="002A4670">
      <w:pPr>
        <w:pStyle w:val="ConsPlusNormal"/>
        <w:jc w:val="both"/>
      </w:pPr>
      <w:r>
        <w:t xml:space="preserve">(в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10.07.2018 N 340)</w:t>
      </w:r>
    </w:p>
    <w:p w14:paraId="7181B87C" w14:textId="77777777" w:rsidR="002A4670" w:rsidRDefault="002A4670">
      <w:pPr>
        <w:pStyle w:val="ConsPlusNormal"/>
        <w:spacing w:before="220"/>
        <w:ind w:firstLine="540"/>
        <w:jc w:val="both"/>
      </w:pPr>
      <w:r>
        <w:t xml:space="preserve">3.9. Министерство рассматривает вопрос о согласовании списания имущества области в течение 30 дней со дня поступления от организации документов, указанных в </w:t>
      </w:r>
      <w:hyperlink w:anchor="P88" w:history="1">
        <w:r>
          <w:rPr>
            <w:color w:val="0000FF"/>
          </w:rPr>
          <w:t>пунктах 3.2</w:t>
        </w:r>
      </w:hyperlink>
      <w:r>
        <w:t xml:space="preserve"> - </w:t>
      </w:r>
      <w:hyperlink w:anchor="P126" w:history="1">
        <w:r>
          <w:rPr>
            <w:color w:val="0000FF"/>
          </w:rPr>
          <w:t>3.8</w:t>
        </w:r>
      </w:hyperlink>
      <w:r>
        <w:t xml:space="preserve"> настоящего Порядка (в зависимости от вида списываемого имущества).</w:t>
      </w:r>
    </w:p>
    <w:p w14:paraId="188F6F5A" w14:textId="77777777" w:rsidR="002A4670" w:rsidRDefault="002A4670">
      <w:pPr>
        <w:pStyle w:val="ConsPlusNormal"/>
        <w:jc w:val="both"/>
      </w:pPr>
      <w:r>
        <w:t xml:space="preserve">(в ред.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10.07.2018 N 340)</w:t>
      </w:r>
    </w:p>
    <w:p w14:paraId="51AF7E60" w14:textId="77777777" w:rsidR="002A4670" w:rsidRDefault="002A4670">
      <w:pPr>
        <w:pStyle w:val="ConsPlusNormal"/>
        <w:spacing w:before="220"/>
        <w:ind w:firstLine="540"/>
        <w:jc w:val="both"/>
      </w:pPr>
      <w:r>
        <w:t>3.10. По результатам рассмотрения документов министерство принимает решение:</w:t>
      </w:r>
    </w:p>
    <w:p w14:paraId="549008EF" w14:textId="77777777" w:rsidR="002A4670" w:rsidRDefault="002A4670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10.07.2018 N 340)</w:t>
      </w:r>
    </w:p>
    <w:p w14:paraId="34B38D6B" w14:textId="77777777" w:rsidR="002A4670" w:rsidRDefault="002A4670">
      <w:pPr>
        <w:pStyle w:val="ConsPlusNormal"/>
        <w:spacing w:before="220"/>
        <w:ind w:firstLine="540"/>
        <w:jc w:val="both"/>
      </w:pPr>
      <w:r>
        <w:t>о согласовании списания имущества области;</w:t>
      </w:r>
    </w:p>
    <w:p w14:paraId="67451E7B" w14:textId="77777777" w:rsidR="002A4670" w:rsidRDefault="002A4670">
      <w:pPr>
        <w:pStyle w:val="ConsPlusNormal"/>
        <w:spacing w:before="220"/>
        <w:ind w:firstLine="540"/>
        <w:jc w:val="both"/>
      </w:pPr>
      <w:r>
        <w:t xml:space="preserve">об отказе в согласовании списания имущества области в случаях, предусмотренных </w:t>
      </w:r>
      <w:hyperlink w:anchor="P135" w:history="1">
        <w:r>
          <w:rPr>
            <w:color w:val="0000FF"/>
          </w:rPr>
          <w:t xml:space="preserve">пунктом </w:t>
        </w:r>
        <w:r>
          <w:rPr>
            <w:color w:val="0000FF"/>
          </w:rPr>
          <w:lastRenderedPageBreak/>
          <w:t>3.12</w:t>
        </w:r>
      </w:hyperlink>
      <w:r>
        <w:t xml:space="preserve"> настоящего Порядка.</w:t>
      </w:r>
    </w:p>
    <w:p w14:paraId="61AF4201" w14:textId="77777777" w:rsidR="002A4670" w:rsidRDefault="002A4670">
      <w:pPr>
        <w:pStyle w:val="ConsPlusNormal"/>
        <w:spacing w:before="220"/>
        <w:ind w:firstLine="540"/>
        <w:jc w:val="both"/>
      </w:pPr>
      <w:r>
        <w:t>3.11. Решение о согласовании списания имущества области в форме приказа в течение 5 рабочих дней со дня издания вручается уполномоченному лицу организации под расписку либо направляется организации посредством почтовой, электронной связи.</w:t>
      </w:r>
    </w:p>
    <w:p w14:paraId="1B83FABB" w14:textId="77777777" w:rsidR="002A4670" w:rsidRDefault="002A4670">
      <w:pPr>
        <w:pStyle w:val="ConsPlusNormal"/>
        <w:spacing w:before="220"/>
        <w:ind w:firstLine="540"/>
        <w:jc w:val="both"/>
      </w:pPr>
      <w:bookmarkStart w:id="11" w:name="P135"/>
      <w:bookmarkEnd w:id="11"/>
      <w:r>
        <w:t>3.12. Решение об отказе в согласовании списания имущества области принимается министерством в случаях:</w:t>
      </w:r>
    </w:p>
    <w:p w14:paraId="31368DA9" w14:textId="77777777" w:rsidR="002A4670" w:rsidRDefault="002A4670">
      <w:pPr>
        <w:pStyle w:val="ConsPlusNormal"/>
        <w:jc w:val="both"/>
      </w:pPr>
      <w:r>
        <w:t xml:space="preserve">(в ред. </w:t>
      </w:r>
      <w:hyperlink r:id="rId41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10.07.2018 N 340)</w:t>
      </w:r>
    </w:p>
    <w:p w14:paraId="14E548F1" w14:textId="77777777" w:rsidR="002A4670" w:rsidRDefault="002A4670">
      <w:pPr>
        <w:pStyle w:val="ConsPlusNormal"/>
        <w:spacing w:before="220"/>
        <w:ind w:firstLine="540"/>
        <w:jc w:val="both"/>
      </w:pPr>
      <w:r>
        <w:t>представления организацией неполного комплекта документов, предусмотренных настоящим разделом;</w:t>
      </w:r>
    </w:p>
    <w:p w14:paraId="3B2BF009" w14:textId="77777777" w:rsidR="002A4670" w:rsidRDefault="002A4670">
      <w:pPr>
        <w:pStyle w:val="ConsPlusNormal"/>
        <w:spacing w:before="220"/>
        <w:ind w:firstLine="540"/>
        <w:jc w:val="both"/>
      </w:pPr>
      <w:r>
        <w:t>пригодности имущества области для дальнейшего использования;</w:t>
      </w:r>
    </w:p>
    <w:p w14:paraId="1FA462BC" w14:textId="77777777" w:rsidR="002A4670" w:rsidRDefault="002A4670">
      <w:pPr>
        <w:pStyle w:val="ConsPlusNormal"/>
        <w:spacing w:before="220"/>
        <w:ind w:firstLine="540"/>
        <w:jc w:val="both"/>
      </w:pPr>
      <w:r>
        <w:t>принятия решения об изъятии имущества области;</w:t>
      </w:r>
    </w:p>
    <w:p w14:paraId="006C9B7F" w14:textId="77777777" w:rsidR="002A4670" w:rsidRDefault="002A4670">
      <w:pPr>
        <w:pStyle w:val="ConsPlusNormal"/>
        <w:spacing w:before="220"/>
        <w:ind w:firstLine="540"/>
        <w:jc w:val="both"/>
      </w:pPr>
      <w:r>
        <w:t>наличия в министерстве ходатайства другой организации, органа исполнительной власти области, органа местного самоуправления о передаче имущества области, предлагаемого к списанию.</w:t>
      </w:r>
    </w:p>
    <w:p w14:paraId="6195F867" w14:textId="77777777" w:rsidR="002A4670" w:rsidRDefault="002A4670">
      <w:pPr>
        <w:pStyle w:val="ConsPlusNormal"/>
        <w:jc w:val="both"/>
      </w:pPr>
      <w:r>
        <w:t xml:space="preserve">(в ред. </w:t>
      </w:r>
      <w:hyperlink r:id="rId42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10.07.2018 N 340)</w:t>
      </w:r>
    </w:p>
    <w:p w14:paraId="51677A22" w14:textId="77777777" w:rsidR="002A4670" w:rsidRDefault="002A4670">
      <w:pPr>
        <w:pStyle w:val="ConsPlusNormal"/>
        <w:spacing w:before="220"/>
        <w:ind w:firstLine="540"/>
        <w:jc w:val="both"/>
      </w:pPr>
      <w:r>
        <w:t>Решение об отказе в согласовании списания имущества области оформляется письмом министерства и в течение 5 рабочих дней со дня подписания вручается уполномоченному лицу организации под расписку либо направляется организации посредством почтовой, электронной связи.</w:t>
      </w:r>
    </w:p>
    <w:p w14:paraId="09C5532E" w14:textId="77777777" w:rsidR="002A4670" w:rsidRDefault="002A4670">
      <w:pPr>
        <w:pStyle w:val="ConsPlusNormal"/>
        <w:jc w:val="both"/>
      </w:pPr>
      <w:r>
        <w:t xml:space="preserve">(в ред. </w:t>
      </w:r>
      <w:hyperlink r:id="rId43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10.07.2018 N 340)</w:t>
      </w:r>
    </w:p>
    <w:p w14:paraId="7214C39B" w14:textId="77777777" w:rsidR="002A4670" w:rsidRDefault="002A4670">
      <w:pPr>
        <w:pStyle w:val="ConsPlusNormal"/>
        <w:spacing w:before="220"/>
        <w:ind w:firstLine="540"/>
        <w:jc w:val="both"/>
      </w:pPr>
      <w:r>
        <w:t>3.13. Отказ в согласовании списания имущества области по причине представления организацией неполного комплекта документов не препятствует повторному обращению организации в министерство.</w:t>
      </w:r>
    </w:p>
    <w:p w14:paraId="21A0FE7B" w14:textId="77777777" w:rsidR="002A4670" w:rsidRDefault="002A4670">
      <w:pPr>
        <w:pStyle w:val="ConsPlusNormal"/>
        <w:jc w:val="both"/>
      </w:pPr>
      <w:r>
        <w:t xml:space="preserve">(в ред. </w:t>
      </w:r>
      <w:hyperlink r:id="rId44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10.07.2018 N 340)</w:t>
      </w:r>
    </w:p>
    <w:p w14:paraId="384F8130" w14:textId="77777777" w:rsidR="002A4670" w:rsidRDefault="002A4670">
      <w:pPr>
        <w:pStyle w:val="ConsPlusNormal"/>
        <w:ind w:firstLine="540"/>
        <w:jc w:val="both"/>
      </w:pPr>
    </w:p>
    <w:p w14:paraId="5D1BD35F" w14:textId="77777777" w:rsidR="002A4670" w:rsidRDefault="002A4670">
      <w:pPr>
        <w:pStyle w:val="ConsPlusTitle"/>
        <w:jc w:val="center"/>
        <w:outlineLvl w:val="1"/>
      </w:pPr>
      <w:r>
        <w:t>4. Особенности списания имущества казны области</w:t>
      </w:r>
    </w:p>
    <w:p w14:paraId="0F88C18D" w14:textId="77777777" w:rsidR="002A4670" w:rsidRDefault="002A4670">
      <w:pPr>
        <w:pStyle w:val="ConsPlusNormal"/>
        <w:ind w:firstLine="540"/>
        <w:jc w:val="both"/>
      </w:pPr>
    </w:p>
    <w:p w14:paraId="0C75F021" w14:textId="77777777" w:rsidR="002A4670" w:rsidRDefault="002A4670">
      <w:pPr>
        <w:pStyle w:val="ConsPlusNormal"/>
        <w:ind w:firstLine="540"/>
        <w:jc w:val="both"/>
      </w:pPr>
      <w:r>
        <w:t>4.1. Процедура списания имущества казны области осуществляется на основании одного из документов, поступивших в министерство:</w:t>
      </w:r>
    </w:p>
    <w:p w14:paraId="2389D46B" w14:textId="77777777" w:rsidR="002A4670" w:rsidRDefault="002A4670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10.07.2018 N 340)</w:t>
      </w:r>
    </w:p>
    <w:p w14:paraId="79A6C9B6" w14:textId="77777777" w:rsidR="002A4670" w:rsidRDefault="002A4670">
      <w:pPr>
        <w:pStyle w:val="ConsPlusNormal"/>
        <w:spacing w:before="220"/>
        <w:ind w:firstLine="540"/>
        <w:jc w:val="both"/>
      </w:pPr>
      <w:r>
        <w:t>ходатайства лица, в пользовании которого находится имущество казны области на основании договора аренды, безвозмездного пользования или иного договора, предусматривающего переход прав владения и (или) пользования в отношении имущества казны области (далее - пользователь имущества казны области);</w:t>
      </w:r>
    </w:p>
    <w:p w14:paraId="0E9537D7" w14:textId="77777777" w:rsidR="002A4670" w:rsidRDefault="002A4670">
      <w:pPr>
        <w:pStyle w:val="ConsPlusNormal"/>
        <w:spacing w:before="220"/>
        <w:ind w:firstLine="540"/>
        <w:jc w:val="both"/>
      </w:pPr>
      <w:r>
        <w:t>акта проверки использования и сохранности имущества казны области при наличии оснований для списания имущества казны области (далее - акт проверки).</w:t>
      </w:r>
    </w:p>
    <w:p w14:paraId="0D8BFC2A" w14:textId="77777777" w:rsidR="002A4670" w:rsidRDefault="002A4670">
      <w:pPr>
        <w:pStyle w:val="ConsPlusNormal"/>
        <w:spacing w:before="220"/>
        <w:ind w:firstLine="540"/>
        <w:jc w:val="both"/>
      </w:pPr>
      <w:r>
        <w:t xml:space="preserve">В ходатайстве пользователя имущества казны области, акте проверки должны быть указаны сведения, перечисленные во </w:t>
      </w:r>
      <w:hyperlink w:anchor="P90" w:history="1">
        <w:r>
          <w:rPr>
            <w:color w:val="0000FF"/>
          </w:rPr>
          <w:t>втором абзаце пункта 3.2</w:t>
        </w:r>
      </w:hyperlink>
      <w:r>
        <w:t xml:space="preserve"> настоящего Порядка (за исключением инвентарного номера, сведений об источнике и объеме финансирования мероприятий по ликвидации имущества).</w:t>
      </w:r>
    </w:p>
    <w:p w14:paraId="4E558E8E" w14:textId="77777777" w:rsidR="002A4670" w:rsidRDefault="002A4670">
      <w:pPr>
        <w:pStyle w:val="ConsPlusNormal"/>
        <w:spacing w:before="220"/>
        <w:ind w:firstLine="540"/>
        <w:jc w:val="both"/>
      </w:pPr>
      <w:r>
        <w:t xml:space="preserve">4.2. Министерство в течение 10 рабочих дней со дня поступления ходатайства пользователя имущества казны области, составления акта проверки направляет письмо пользователю имущества казны области о подготовке и оформлении документов, необходимых для принятия решения о списании имущества казны области, указанных в </w:t>
      </w:r>
      <w:hyperlink w:anchor="P95" w:history="1">
        <w:r>
          <w:rPr>
            <w:color w:val="0000FF"/>
          </w:rPr>
          <w:t>седьмом абзаце пункта 3.2</w:t>
        </w:r>
      </w:hyperlink>
      <w:r>
        <w:t xml:space="preserve">, </w:t>
      </w:r>
      <w:hyperlink w:anchor="P97" w:history="1">
        <w:r>
          <w:rPr>
            <w:color w:val="0000FF"/>
          </w:rPr>
          <w:t>пунктах 3.3</w:t>
        </w:r>
      </w:hyperlink>
      <w:r>
        <w:t xml:space="preserve"> - </w:t>
      </w:r>
      <w:hyperlink w:anchor="P119" w:history="1">
        <w:r>
          <w:rPr>
            <w:color w:val="0000FF"/>
          </w:rPr>
          <w:t>3.7</w:t>
        </w:r>
      </w:hyperlink>
      <w:r>
        <w:t xml:space="preserve"> </w:t>
      </w:r>
      <w:r>
        <w:lastRenderedPageBreak/>
        <w:t xml:space="preserve">настоящего Порядка (в зависимости от вида предлагаемого к списанию имущества области), за исключением случая, предусмотренного </w:t>
      </w:r>
      <w:hyperlink w:anchor="P156" w:history="1">
        <w:r>
          <w:rPr>
            <w:color w:val="0000FF"/>
          </w:rPr>
          <w:t>пунктом 4.3</w:t>
        </w:r>
      </w:hyperlink>
      <w:r>
        <w:t xml:space="preserve"> настоящего Порядка.</w:t>
      </w:r>
    </w:p>
    <w:p w14:paraId="434AB960" w14:textId="77777777" w:rsidR="002A4670" w:rsidRDefault="002A4670">
      <w:pPr>
        <w:pStyle w:val="ConsPlusNormal"/>
        <w:jc w:val="both"/>
      </w:pPr>
      <w:r>
        <w:t xml:space="preserve">(в ред. </w:t>
      </w:r>
      <w:hyperlink r:id="rId46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10.07.2018 N 340)</w:t>
      </w:r>
    </w:p>
    <w:p w14:paraId="24B65EE9" w14:textId="77777777" w:rsidR="002A4670" w:rsidRDefault="002A4670">
      <w:pPr>
        <w:pStyle w:val="ConsPlusNormal"/>
        <w:spacing w:before="220"/>
        <w:ind w:firstLine="540"/>
        <w:jc w:val="both"/>
      </w:pPr>
      <w:bookmarkStart w:id="12" w:name="P156"/>
      <w:bookmarkEnd w:id="12"/>
      <w:r>
        <w:t>4.3. В случае наличия в министерстве ходатайства другой организации, органа государственной власти области, органа местного самоуправления о передаче имущества, предлагаемого к списанию, или принятия решения о приватизации (включении в прогнозный план (программу) приватизации имущества области) имущества, предлагаемого к списанию, министерство направляет пользователю имущества казны области письмо об отказе в списании в течение 30 дней со дня поступления ходатайства пользователя имущества казны области.</w:t>
      </w:r>
    </w:p>
    <w:p w14:paraId="0363CB9E" w14:textId="77777777" w:rsidR="002A4670" w:rsidRDefault="002A4670">
      <w:pPr>
        <w:pStyle w:val="ConsPlusNormal"/>
        <w:jc w:val="both"/>
      </w:pPr>
      <w:r>
        <w:t xml:space="preserve">(в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10.07.2018 N 340)</w:t>
      </w:r>
    </w:p>
    <w:p w14:paraId="26871E01" w14:textId="77777777" w:rsidR="002A4670" w:rsidRDefault="002A4670">
      <w:pPr>
        <w:pStyle w:val="ConsPlusNormal"/>
        <w:spacing w:before="220"/>
        <w:ind w:firstLine="540"/>
        <w:jc w:val="both"/>
      </w:pPr>
      <w:r>
        <w:t xml:space="preserve">4.4. Комиссия, созданная министерством, в течение 30 дней со дня представления пользователем имущества казны области документов, указанных в </w:t>
      </w:r>
      <w:hyperlink w:anchor="P96" w:history="1">
        <w:r>
          <w:rPr>
            <w:color w:val="0000FF"/>
          </w:rPr>
          <w:t>седьмом абзаце пункта 3.2</w:t>
        </w:r>
      </w:hyperlink>
      <w:r>
        <w:t xml:space="preserve">, </w:t>
      </w:r>
      <w:hyperlink w:anchor="P97" w:history="1">
        <w:r>
          <w:rPr>
            <w:color w:val="0000FF"/>
          </w:rPr>
          <w:t>пунктах 3.3</w:t>
        </w:r>
      </w:hyperlink>
      <w:r>
        <w:t xml:space="preserve"> - </w:t>
      </w:r>
      <w:hyperlink w:anchor="P119" w:history="1">
        <w:r>
          <w:rPr>
            <w:color w:val="0000FF"/>
          </w:rPr>
          <w:t>3.7</w:t>
        </w:r>
      </w:hyperlink>
      <w:r>
        <w:t xml:space="preserve"> настоящего Порядка, составляет акт о списании имущества казны области, который утверждается министром строительства, архитектуры и имущественных отношений Новгородской области либо лицом, его замещающим.</w:t>
      </w:r>
    </w:p>
    <w:p w14:paraId="2896C948" w14:textId="77777777" w:rsidR="002A4670" w:rsidRDefault="002A4670">
      <w:pPr>
        <w:pStyle w:val="ConsPlusNormal"/>
        <w:jc w:val="both"/>
      </w:pPr>
      <w:r>
        <w:t xml:space="preserve">(в ред. </w:t>
      </w:r>
      <w:hyperlink r:id="rId48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25.09.2020 N 453)</w:t>
      </w:r>
    </w:p>
    <w:p w14:paraId="3BB49C7C" w14:textId="77777777" w:rsidR="002A4670" w:rsidRDefault="002A4670">
      <w:pPr>
        <w:pStyle w:val="ConsPlusNormal"/>
        <w:spacing w:before="220"/>
        <w:ind w:firstLine="540"/>
        <w:jc w:val="both"/>
      </w:pPr>
      <w:r>
        <w:t>Одновременно с утверждением акта о списании имущества казны области принимается решение о списании имущества казны области. Решение о списании имущества казны области оформляется приказом министерства и в течение 5 рабочих дней со дня издания передается пользователю имущества казны области под расписку о вручении либо почтовым отправлением.</w:t>
      </w:r>
    </w:p>
    <w:p w14:paraId="1AE405E9" w14:textId="77777777" w:rsidR="002A4670" w:rsidRDefault="002A4670">
      <w:pPr>
        <w:pStyle w:val="ConsPlusNormal"/>
        <w:jc w:val="both"/>
      </w:pPr>
      <w:r>
        <w:t xml:space="preserve">(п. 4.4 в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10.07.2018 N 340)</w:t>
      </w:r>
    </w:p>
    <w:p w14:paraId="38C36C59" w14:textId="77777777" w:rsidR="002A4670" w:rsidRDefault="002A4670">
      <w:pPr>
        <w:pStyle w:val="ConsPlusNormal"/>
        <w:ind w:firstLine="540"/>
        <w:jc w:val="both"/>
      </w:pPr>
    </w:p>
    <w:p w14:paraId="3C206EB8" w14:textId="77777777" w:rsidR="002A4670" w:rsidRDefault="002A4670">
      <w:pPr>
        <w:pStyle w:val="ConsPlusTitle"/>
        <w:jc w:val="center"/>
        <w:outlineLvl w:val="1"/>
      </w:pPr>
      <w:r>
        <w:t>5. Особенности выполнения мероприятий по списанию имущества</w:t>
      </w:r>
    </w:p>
    <w:p w14:paraId="43446142" w14:textId="77777777" w:rsidR="002A4670" w:rsidRDefault="002A4670">
      <w:pPr>
        <w:pStyle w:val="ConsPlusTitle"/>
        <w:jc w:val="center"/>
      </w:pPr>
      <w:r>
        <w:t>области, находящегося у организаций</w:t>
      </w:r>
    </w:p>
    <w:p w14:paraId="315407B4" w14:textId="77777777" w:rsidR="002A4670" w:rsidRDefault="002A4670">
      <w:pPr>
        <w:pStyle w:val="ConsPlusNormal"/>
        <w:ind w:firstLine="540"/>
        <w:jc w:val="both"/>
      </w:pPr>
    </w:p>
    <w:p w14:paraId="7FB85F5A" w14:textId="77777777" w:rsidR="002A4670" w:rsidRDefault="002A4670">
      <w:pPr>
        <w:pStyle w:val="ConsPlusNormal"/>
        <w:ind w:firstLine="540"/>
        <w:jc w:val="both"/>
      </w:pPr>
      <w:bookmarkStart w:id="13" w:name="P166"/>
      <w:bookmarkEnd w:id="13"/>
      <w:r>
        <w:t>5.1. Организация в течение 60 дней со дня получения приказа министерства о согласовании списания имущества области осуществляет следующие мероприятия по списанию имущества области:</w:t>
      </w:r>
    </w:p>
    <w:p w14:paraId="5F2EED2A" w14:textId="77777777" w:rsidR="002A4670" w:rsidRDefault="002A4670">
      <w:pPr>
        <w:pStyle w:val="ConsPlusNormal"/>
        <w:jc w:val="both"/>
      </w:pPr>
      <w:r>
        <w:t xml:space="preserve">(в ред. </w:t>
      </w:r>
      <w:hyperlink r:id="rId50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10.07.2018 N 340)</w:t>
      </w:r>
    </w:p>
    <w:p w14:paraId="264D4CA3" w14:textId="77777777" w:rsidR="002A4670" w:rsidRDefault="002A4670">
      <w:pPr>
        <w:pStyle w:val="ConsPlusNormal"/>
        <w:spacing w:before="220"/>
        <w:ind w:firstLine="540"/>
        <w:jc w:val="both"/>
      </w:pPr>
      <w:r>
        <w:t>проводит действия по ликвидации списанного имущества (разборка, демонтаж, утилизация) самостоятельно либо с привлечением третьих лиц, имеющих лицензию на данный вид деятельности либо имеющих право оказывать такие услуги в соответствии с законодательством, на основании заключенного договора;</w:t>
      </w:r>
    </w:p>
    <w:p w14:paraId="7E81BDA9" w14:textId="77777777" w:rsidR="002A4670" w:rsidRDefault="002A4670">
      <w:pPr>
        <w:pStyle w:val="ConsPlusNormal"/>
        <w:spacing w:before="220"/>
        <w:ind w:firstLine="540"/>
        <w:jc w:val="both"/>
      </w:pPr>
      <w:r>
        <w:t>в отношении списываемого недвижимого имущества области - обеспечивает проведение мероприятий для снятия объекта недвижимости с кадастрового учета (при наличии кадастрового учета), обеспечивает внесение в Единый государственный реестр недвижимости записи о прекращении прав на объект недвижимости, обеспечивает урегулирование отношений по прекращению использования земельного участка под объектом недвижимости;</w:t>
      </w:r>
    </w:p>
    <w:p w14:paraId="5256024A" w14:textId="77777777" w:rsidR="002A4670" w:rsidRDefault="002A4670">
      <w:pPr>
        <w:pStyle w:val="ConsPlusNormal"/>
        <w:jc w:val="both"/>
      </w:pPr>
      <w:r>
        <w:t xml:space="preserve">(в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19.06.2017 N 209)</w:t>
      </w:r>
    </w:p>
    <w:p w14:paraId="48A2C180" w14:textId="77777777" w:rsidR="002A4670" w:rsidRDefault="002A4670">
      <w:pPr>
        <w:pStyle w:val="ConsPlusNormal"/>
        <w:spacing w:before="220"/>
        <w:ind w:firstLine="540"/>
        <w:jc w:val="both"/>
      </w:pPr>
      <w:r>
        <w:t>в отношении транспортных средств - обеспечивает снятие транспортного средства с учета в уполномоченных органах, осуществляющих регистрацию транспортных средств;</w:t>
      </w:r>
    </w:p>
    <w:p w14:paraId="26E62591" w14:textId="77777777" w:rsidR="002A4670" w:rsidRDefault="002A4670">
      <w:pPr>
        <w:pStyle w:val="ConsPlusNormal"/>
        <w:spacing w:before="220"/>
        <w:ind w:firstLine="540"/>
        <w:jc w:val="both"/>
      </w:pPr>
      <w:r>
        <w:t>в отношении оборудования, содержащего драгоценные металлы, цветные и черные металлы, - обеспечивает передачу аффинажным организациям или организациям, осуществляющим деятельность по заготовке лома и отходов, первичной обработке и переработке, для дальнейшего производства и аффинажа;</w:t>
      </w:r>
    </w:p>
    <w:p w14:paraId="663BEBE3" w14:textId="77777777" w:rsidR="002A4670" w:rsidRDefault="002A4670">
      <w:pPr>
        <w:pStyle w:val="ConsPlusNormal"/>
        <w:spacing w:before="220"/>
        <w:ind w:firstLine="540"/>
        <w:jc w:val="both"/>
      </w:pPr>
      <w:r>
        <w:t>производит оприходование годных деталей, узлов, агрегатов, материалов, полученных в результате ликвидации имущества области.</w:t>
      </w:r>
    </w:p>
    <w:p w14:paraId="23D556DB" w14:textId="77777777" w:rsidR="002A4670" w:rsidRDefault="002A4670">
      <w:pPr>
        <w:pStyle w:val="ConsPlusNormal"/>
        <w:spacing w:before="220"/>
        <w:ind w:firstLine="540"/>
        <w:jc w:val="both"/>
      </w:pPr>
      <w:r>
        <w:lastRenderedPageBreak/>
        <w:t>5.2. Денежные средства, полученные от ликвидации имущества области, находящегося у организации, остаются в распоряжении организации, за исключением казенных учреждений области, органов государственной власти области.</w:t>
      </w:r>
    </w:p>
    <w:p w14:paraId="4A71DEE8" w14:textId="77777777" w:rsidR="002A4670" w:rsidRDefault="002A4670">
      <w:pPr>
        <w:pStyle w:val="ConsPlusNormal"/>
        <w:spacing w:before="220"/>
        <w:ind w:firstLine="540"/>
        <w:jc w:val="both"/>
      </w:pPr>
      <w:r>
        <w:t>Денежные средства, полученные от ликвидации имущества области, находящегося у казенных учреждений области, органов государственной власти области, подлежат перечислению в областной бюджет.</w:t>
      </w:r>
    </w:p>
    <w:p w14:paraId="0D8151D6" w14:textId="77777777" w:rsidR="002A4670" w:rsidRDefault="002A4670">
      <w:pPr>
        <w:pStyle w:val="ConsPlusNormal"/>
        <w:spacing w:before="220"/>
        <w:ind w:firstLine="540"/>
        <w:jc w:val="both"/>
      </w:pPr>
      <w:r>
        <w:t>5.3. Акт о списании имущества области, находящегося в оперативном управлении учреждения, органа государственной власти области или хозяйственном ведении предприятия, утверждается руководителем учреждения, органа государственной власти области, предприятия соответственно.</w:t>
      </w:r>
    </w:p>
    <w:p w14:paraId="352D3345" w14:textId="77777777" w:rsidR="002A4670" w:rsidRDefault="002A4670">
      <w:pPr>
        <w:pStyle w:val="ConsPlusNormal"/>
        <w:spacing w:before="220"/>
        <w:ind w:firstLine="540"/>
        <w:jc w:val="both"/>
      </w:pPr>
      <w:r>
        <w:t>Акт о списании имущества области, находящегося в оперативном управлении Правительства Новгородской области, утверждается первым заместителем Губернатора Новгородской области, уполномоченным на организацию взаимодействия органов исполнительной власти Новгородской области по вопросу управления и распоряжения имуществом в соответствии с распределением обязанностей между первыми заместителями Губернатора Новгородской области, заместителями Губернатора Новгородской области, заместителями Председателя Правительства Новгородской области.</w:t>
      </w:r>
    </w:p>
    <w:p w14:paraId="22149E35" w14:textId="77777777" w:rsidR="002A4670" w:rsidRDefault="002A4670">
      <w:pPr>
        <w:pStyle w:val="ConsPlusNormal"/>
        <w:jc w:val="both"/>
      </w:pPr>
      <w:r>
        <w:t xml:space="preserve">(п. 5.3 в ред. </w:t>
      </w:r>
      <w:hyperlink r:id="rId52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25.09.2020 N 453)</w:t>
      </w:r>
    </w:p>
    <w:p w14:paraId="0C061D51" w14:textId="77777777" w:rsidR="002A4670" w:rsidRDefault="002A4670">
      <w:pPr>
        <w:pStyle w:val="ConsPlusNormal"/>
        <w:spacing w:before="220"/>
        <w:ind w:firstLine="540"/>
        <w:jc w:val="both"/>
      </w:pPr>
      <w:r>
        <w:t>5.4. На основании акта о списании и решения о согласовании списания организация списывает имущество с бухгалтерского баланса.</w:t>
      </w:r>
    </w:p>
    <w:p w14:paraId="619F5988" w14:textId="77777777" w:rsidR="002A4670" w:rsidRDefault="002A4670">
      <w:pPr>
        <w:pStyle w:val="ConsPlusNormal"/>
        <w:spacing w:before="220"/>
        <w:ind w:firstLine="540"/>
        <w:jc w:val="both"/>
      </w:pPr>
      <w:bookmarkStart w:id="14" w:name="P180"/>
      <w:bookmarkEnd w:id="14"/>
      <w:r>
        <w:t>5.5. Для исключения списанного имущества области из реестра имущества Новгородской области организация в течение 10 дней со дня утверждения акта о списании представляет в министерство:</w:t>
      </w:r>
    </w:p>
    <w:p w14:paraId="393A9D95" w14:textId="77777777" w:rsidR="002A4670" w:rsidRDefault="002A4670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10.07.2018 N 340)</w:t>
      </w:r>
    </w:p>
    <w:p w14:paraId="18BC3B8B" w14:textId="77777777" w:rsidR="002A4670" w:rsidRDefault="002A4670">
      <w:pPr>
        <w:pStyle w:val="ConsPlusNormal"/>
        <w:spacing w:before="220"/>
        <w:ind w:firstLine="540"/>
        <w:jc w:val="both"/>
      </w:pPr>
      <w:r>
        <w:t>утвержденные акты о списании;</w:t>
      </w:r>
    </w:p>
    <w:p w14:paraId="0844F1E1" w14:textId="77777777" w:rsidR="002A4670" w:rsidRDefault="002A4670">
      <w:pPr>
        <w:pStyle w:val="ConsPlusNormal"/>
        <w:spacing w:before="220"/>
        <w:ind w:firstLine="540"/>
        <w:jc w:val="both"/>
      </w:pPr>
      <w:r>
        <w:t xml:space="preserve">копии документов, подтверждающих проведение мероприятий по списанию имущества области, предусмотренных </w:t>
      </w:r>
      <w:hyperlink w:anchor="P166" w:history="1">
        <w:r>
          <w:rPr>
            <w:color w:val="0000FF"/>
          </w:rPr>
          <w:t>пунктом 5.1</w:t>
        </w:r>
      </w:hyperlink>
      <w:r>
        <w:t xml:space="preserve"> настоящего Порядка;</w:t>
      </w:r>
    </w:p>
    <w:p w14:paraId="580008EC" w14:textId="77777777" w:rsidR="002A4670" w:rsidRDefault="002A4670">
      <w:pPr>
        <w:pStyle w:val="ConsPlusNormal"/>
        <w:spacing w:before="220"/>
        <w:ind w:firstLine="540"/>
        <w:jc w:val="both"/>
      </w:pPr>
      <w:r>
        <w:t>копии документов, подтверждающих перечисление денежных средств, полученных от ликвидации имущества области, находящегося у казенных учреждений области, органов государственной власти области.</w:t>
      </w:r>
    </w:p>
    <w:p w14:paraId="14632AD1" w14:textId="77777777" w:rsidR="002A4670" w:rsidRDefault="002A4670">
      <w:pPr>
        <w:pStyle w:val="ConsPlusNormal"/>
        <w:spacing w:before="220"/>
        <w:ind w:firstLine="540"/>
        <w:jc w:val="both"/>
      </w:pPr>
      <w:r>
        <w:t xml:space="preserve">5.6. Министерство в течение 10 дней со дня представления документов, указанных в </w:t>
      </w:r>
      <w:hyperlink w:anchor="P180" w:history="1">
        <w:r>
          <w:rPr>
            <w:color w:val="0000FF"/>
          </w:rPr>
          <w:t>пункте 5.5</w:t>
        </w:r>
      </w:hyperlink>
      <w:r>
        <w:t xml:space="preserve"> настоящего Порядка, осуществляет действия:</w:t>
      </w:r>
    </w:p>
    <w:p w14:paraId="3B6E48AD" w14:textId="77777777" w:rsidR="002A4670" w:rsidRDefault="002A4670">
      <w:pPr>
        <w:pStyle w:val="ConsPlusNormal"/>
        <w:jc w:val="both"/>
      </w:pPr>
      <w:r>
        <w:t xml:space="preserve">(в ред. </w:t>
      </w:r>
      <w:hyperlink r:id="rId54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10.07.2018 N 340)</w:t>
      </w:r>
    </w:p>
    <w:p w14:paraId="10E6E9E5" w14:textId="77777777" w:rsidR="002A4670" w:rsidRDefault="002A4670">
      <w:pPr>
        <w:pStyle w:val="ConsPlusNormal"/>
        <w:spacing w:before="220"/>
        <w:ind w:firstLine="540"/>
        <w:jc w:val="both"/>
      </w:pPr>
      <w:r>
        <w:t>по исключению имущества области из реестра имущества Новгородской области;</w:t>
      </w:r>
    </w:p>
    <w:p w14:paraId="05A7AFE4" w14:textId="77777777" w:rsidR="002A4670" w:rsidRDefault="002A4670">
      <w:pPr>
        <w:pStyle w:val="ConsPlusNormal"/>
        <w:spacing w:before="220"/>
        <w:ind w:firstLine="540"/>
        <w:jc w:val="both"/>
      </w:pPr>
      <w:r>
        <w:t>по включению годных деталей, узлов, агрегатов, материалов, полученных в результате ликвидации имущества области, в реестр имущества Новгородской области.</w:t>
      </w:r>
    </w:p>
    <w:p w14:paraId="0D136C10" w14:textId="77777777" w:rsidR="002A4670" w:rsidRDefault="002A4670">
      <w:pPr>
        <w:pStyle w:val="ConsPlusNormal"/>
        <w:ind w:firstLine="540"/>
        <w:jc w:val="both"/>
      </w:pPr>
    </w:p>
    <w:p w14:paraId="3D255810" w14:textId="77777777" w:rsidR="002A4670" w:rsidRDefault="002A4670">
      <w:pPr>
        <w:pStyle w:val="ConsPlusTitle"/>
        <w:jc w:val="center"/>
        <w:outlineLvl w:val="1"/>
      </w:pPr>
      <w:r>
        <w:t>6. Особенности выполнения мероприятий</w:t>
      </w:r>
    </w:p>
    <w:p w14:paraId="5CB024C5" w14:textId="77777777" w:rsidR="002A4670" w:rsidRDefault="002A4670">
      <w:pPr>
        <w:pStyle w:val="ConsPlusTitle"/>
        <w:jc w:val="center"/>
      </w:pPr>
      <w:r>
        <w:t>по списанию имущества казны области</w:t>
      </w:r>
    </w:p>
    <w:p w14:paraId="6C7F73ED" w14:textId="77777777" w:rsidR="002A4670" w:rsidRDefault="002A4670">
      <w:pPr>
        <w:pStyle w:val="ConsPlusNormal"/>
        <w:ind w:firstLine="540"/>
        <w:jc w:val="both"/>
      </w:pPr>
    </w:p>
    <w:p w14:paraId="708F4D8C" w14:textId="77777777" w:rsidR="002A4670" w:rsidRDefault="002A4670">
      <w:pPr>
        <w:pStyle w:val="ConsPlusNormal"/>
        <w:ind w:firstLine="540"/>
        <w:jc w:val="both"/>
      </w:pPr>
      <w:bookmarkStart w:id="15" w:name="P193"/>
      <w:bookmarkEnd w:id="15"/>
      <w:r>
        <w:t>6.1. Пользователь имущества казны области в течение 60 дней со дня получения приказа министерства о списании имущества казны области осуществляет следующие мероприятия по списанию:</w:t>
      </w:r>
    </w:p>
    <w:p w14:paraId="449ED6D7" w14:textId="77777777" w:rsidR="002A4670" w:rsidRDefault="002A4670">
      <w:pPr>
        <w:pStyle w:val="ConsPlusNormal"/>
        <w:jc w:val="both"/>
      </w:pPr>
      <w:r>
        <w:t xml:space="preserve">(в ред. </w:t>
      </w:r>
      <w:hyperlink r:id="rId55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10.07.2018 N 340)</w:t>
      </w:r>
    </w:p>
    <w:p w14:paraId="1CA4CE00" w14:textId="77777777" w:rsidR="002A4670" w:rsidRDefault="002A4670">
      <w:pPr>
        <w:pStyle w:val="ConsPlusNormal"/>
        <w:spacing w:before="220"/>
        <w:ind w:firstLine="540"/>
        <w:jc w:val="both"/>
      </w:pPr>
      <w:r>
        <w:lastRenderedPageBreak/>
        <w:t>проводит действия по ликвидации списанного имущества (разборка, демонтаж, утилизация) самостоятельно либо с привлечением третьих лиц, имеющих лицензию на данный вид деятельности либо имеющих право оказывать такие услуги в соответствии с законодательством, на основании заключенного договора;</w:t>
      </w:r>
    </w:p>
    <w:p w14:paraId="797F8BF2" w14:textId="77777777" w:rsidR="002A4670" w:rsidRDefault="002A4670">
      <w:pPr>
        <w:pStyle w:val="ConsPlusNormal"/>
        <w:spacing w:before="220"/>
        <w:ind w:firstLine="540"/>
        <w:jc w:val="both"/>
      </w:pPr>
      <w:r>
        <w:t>в отношении списываемого недвижимого имущества казны области уведомляет орган, осуществляющий государственный кадастровый учет и государственную регистрацию прав, о ликвидации имущества, а также на основании доверенности, выданной министерством, обеспечивает внесение в Единый государственный реестр недвижимости записи о прекращении прав на объект недвижимости и урегулирование вопросов по прекращению использования земельного участка под объектом недвижимости;</w:t>
      </w:r>
    </w:p>
    <w:p w14:paraId="2D28BABA" w14:textId="77777777" w:rsidR="002A4670" w:rsidRDefault="002A4670">
      <w:pPr>
        <w:pStyle w:val="ConsPlusNormal"/>
        <w:jc w:val="both"/>
      </w:pPr>
      <w:r>
        <w:t xml:space="preserve">(в ред. постановлений Правительства Новгородской области от 19.06.2017 </w:t>
      </w:r>
      <w:hyperlink r:id="rId56" w:history="1">
        <w:r>
          <w:rPr>
            <w:color w:val="0000FF"/>
          </w:rPr>
          <w:t>N 209</w:t>
        </w:r>
      </w:hyperlink>
      <w:r>
        <w:t xml:space="preserve">, от 10.07.2018 </w:t>
      </w:r>
      <w:hyperlink r:id="rId57" w:history="1">
        <w:r>
          <w:rPr>
            <w:color w:val="0000FF"/>
          </w:rPr>
          <w:t>N 340</w:t>
        </w:r>
      </w:hyperlink>
      <w:r>
        <w:t>)</w:t>
      </w:r>
    </w:p>
    <w:p w14:paraId="0E903622" w14:textId="77777777" w:rsidR="002A4670" w:rsidRDefault="002A4670">
      <w:pPr>
        <w:pStyle w:val="ConsPlusNormal"/>
        <w:spacing w:before="220"/>
        <w:ind w:firstLine="540"/>
        <w:jc w:val="both"/>
      </w:pPr>
      <w:r>
        <w:t>в отношении транспортного средства - на основании приказа министерства о списании имущества обеспечивает снятие транспортного средства с учета в уполномоченных органах, осуществляющих регистрацию транспортных средств;</w:t>
      </w:r>
    </w:p>
    <w:p w14:paraId="4D79718B" w14:textId="77777777" w:rsidR="002A4670" w:rsidRDefault="002A4670">
      <w:pPr>
        <w:pStyle w:val="ConsPlusNormal"/>
        <w:jc w:val="both"/>
      </w:pPr>
      <w:r>
        <w:t xml:space="preserve">(в ред. </w:t>
      </w:r>
      <w:hyperlink r:id="rId58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10.07.2018 N 340)</w:t>
      </w:r>
    </w:p>
    <w:p w14:paraId="4705CE5E" w14:textId="77777777" w:rsidR="002A4670" w:rsidRDefault="002A4670">
      <w:pPr>
        <w:pStyle w:val="ConsPlusNormal"/>
        <w:spacing w:before="220"/>
        <w:ind w:firstLine="540"/>
        <w:jc w:val="both"/>
      </w:pPr>
      <w:r>
        <w:t>в отношении оборудования, содержащего драгоценные металлы, цветные и черные металлы, - обеспечивает передачу аффинажным организациям или организациям, осуществляющим деятельность по заготовке лома и отходов, первичной обработке и переработке, для дальнейшего производства и аффинажа.</w:t>
      </w:r>
    </w:p>
    <w:p w14:paraId="44CAC311" w14:textId="77777777" w:rsidR="002A4670" w:rsidRDefault="002A4670">
      <w:pPr>
        <w:pStyle w:val="ConsPlusNormal"/>
        <w:spacing w:before="220"/>
        <w:ind w:firstLine="540"/>
        <w:jc w:val="both"/>
      </w:pPr>
      <w:r>
        <w:t>6.2. Денежные средства, полученные от ликвидации имущества казны области, перечисляются лицом, специализирующимся на утилизации материальных ценностей, в областной бюджет на счет, указанный пользователем имущества казны области в договоре, заключенном с данным лицом, не позднее 15 дней с даты заключения такого договора.</w:t>
      </w:r>
    </w:p>
    <w:p w14:paraId="31AA31A0" w14:textId="77777777" w:rsidR="002A4670" w:rsidRDefault="002A4670">
      <w:pPr>
        <w:pStyle w:val="ConsPlusNormal"/>
        <w:spacing w:before="220"/>
        <w:ind w:firstLine="540"/>
        <w:jc w:val="both"/>
      </w:pPr>
      <w:bookmarkStart w:id="16" w:name="P202"/>
      <w:bookmarkEnd w:id="16"/>
      <w:r>
        <w:t>6.3. Пользователь имущества казны области не позднее 60 дней со дня получения приказа министерства о списании имущества казны области представляет в министерство:</w:t>
      </w:r>
    </w:p>
    <w:p w14:paraId="693EA7C8" w14:textId="77777777" w:rsidR="002A4670" w:rsidRDefault="002A4670">
      <w:pPr>
        <w:pStyle w:val="ConsPlusNormal"/>
        <w:jc w:val="both"/>
      </w:pPr>
      <w:r>
        <w:t xml:space="preserve">(в ред. </w:t>
      </w:r>
      <w:hyperlink r:id="rId59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10.07.2018 N 340)</w:t>
      </w:r>
    </w:p>
    <w:p w14:paraId="23B789A3" w14:textId="77777777" w:rsidR="002A4670" w:rsidRDefault="002A4670">
      <w:pPr>
        <w:pStyle w:val="ConsPlusNormal"/>
        <w:spacing w:before="220"/>
        <w:ind w:firstLine="540"/>
        <w:jc w:val="both"/>
      </w:pPr>
      <w:r>
        <w:t xml:space="preserve">копии документов, подтверждающих проведение мероприятий по списанию имущества казны области, указанных в </w:t>
      </w:r>
      <w:hyperlink w:anchor="P193" w:history="1">
        <w:r>
          <w:rPr>
            <w:color w:val="0000FF"/>
          </w:rPr>
          <w:t>пункте 6.1</w:t>
        </w:r>
      </w:hyperlink>
      <w:r>
        <w:t xml:space="preserve"> настоящего Порядка;</w:t>
      </w:r>
    </w:p>
    <w:p w14:paraId="5327EDDB" w14:textId="77777777" w:rsidR="002A4670" w:rsidRDefault="002A4670">
      <w:pPr>
        <w:pStyle w:val="ConsPlusNormal"/>
        <w:spacing w:before="220"/>
        <w:ind w:firstLine="540"/>
        <w:jc w:val="both"/>
      </w:pPr>
      <w:r>
        <w:t>копии документов, подтверждающих перечисление денежных средств, полученных от ликвидации имущества казны области.</w:t>
      </w:r>
    </w:p>
    <w:p w14:paraId="3DDCDAE0" w14:textId="77777777" w:rsidR="002A4670" w:rsidRDefault="002A4670">
      <w:pPr>
        <w:pStyle w:val="ConsPlusNormal"/>
        <w:spacing w:before="220"/>
        <w:ind w:firstLine="540"/>
        <w:jc w:val="both"/>
      </w:pPr>
      <w:r>
        <w:t xml:space="preserve">6.4. Министерство в течение 10 дней со дня представления документов, указанных в </w:t>
      </w:r>
      <w:hyperlink w:anchor="P202" w:history="1">
        <w:r>
          <w:rPr>
            <w:color w:val="0000FF"/>
          </w:rPr>
          <w:t>пункте 6.3</w:t>
        </w:r>
      </w:hyperlink>
      <w:r>
        <w:t xml:space="preserve"> настоящего Порядка, осуществляет действия:</w:t>
      </w:r>
    </w:p>
    <w:p w14:paraId="5CC5A7ED" w14:textId="77777777" w:rsidR="002A4670" w:rsidRDefault="002A4670">
      <w:pPr>
        <w:pStyle w:val="ConsPlusNormal"/>
        <w:jc w:val="both"/>
      </w:pPr>
      <w:r>
        <w:t xml:space="preserve">(в ред. </w:t>
      </w:r>
      <w:hyperlink r:id="rId60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10.07.2018 N 340)</w:t>
      </w:r>
    </w:p>
    <w:p w14:paraId="25C82629" w14:textId="77777777" w:rsidR="002A4670" w:rsidRDefault="002A4670">
      <w:pPr>
        <w:pStyle w:val="ConsPlusNormal"/>
        <w:spacing w:before="220"/>
        <w:ind w:firstLine="540"/>
        <w:jc w:val="both"/>
      </w:pPr>
      <w:r>
        <w:t>по исключению имущества казны области из реестра имущества Новгородской области и списанию его с бюджетного учета;</w:t>
      </w:r>
    </w:p>
    <w:p w14:paraId="0A6CBE6D" w14:textId="77777777" w:rsidR="002A4670" w:rsidRDefault="002A4670">
      <w:pPr>
        <w:pStyle w:val="ConsPlusNormal"/>
        <w:spacing w:before="220"/>
        <w:ind w:firstLine="540"/>
        <w:jc w:val="both"/>
      </w:pPr>
      <w:r>
        <w:t>по включению годных деталей, узлов, агрегатов, материалов, полученных в результате ликвидации имущества казны области, в реестр имущества Новгородской области, постановке их на бюджетный учет.</w:t>
      </w:r>
    </w:p>
    <w:p w14:paraId="08D212AC" w14:textId="77777777" w:rsidR="002A4670" w:rsidRDefault="002A4670">
      <w:pPr>
        <w:pStyle w:val="ConsPlusNormal"/>
        <w:ind w:firstLine="540"/>
        <w:jc w:val="both"/>
      </w:pPr>
    </w:p>
    <w:p w14:paraId="7E23175D" w14:textId="77777777" w:rsidR="002A4670" w:rsidRDefault="002A4670">
      <w:pPr>
        <w:pStyle w:val="ConsPlusNormal"/>
        <w:ind w:firstLine="540"/>
        <w:jc w:val="both"/>
      </w:pPr>
    </w:p>
    <w:p w14:paraId="2344448C" w14:textId="77777777" w:rsidR="002A4670" w:rsidRDefault="002A467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1032975B" w14:textId="77777777" w:rsidR="00026AAB" w:rsidRDefault="00026AAB"/>
    <w:sectPr w:rsidR="00026AAB" w:rsidSect="000118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670"/>
    <w:rsid w:val="00026AAB"/>
    <w:rsid w:val="002A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A5C5B"/>
  <w15:chartTrackingRefBased/>
  <w15:docId w15:val="{516F2773-724D-4769-AF93-929CA239C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46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A46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A467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6A11812C66FD93331FF6EBFF13A9A05F40F6E5A599DB1A3D618368AA58C0DEA08630A3BD2223497DCEE97DE064DF72526r9L" TargetMode="External"/><Relationship Id="rId18" Type="http://schemas.openxmlformats.org/officeDocument/2006/relationships/hyperlink" Target="consultantplus://offline/ref=16A11812C66FD93331FF6EBFF13A9A05F40F6E5A5F98BEA3D318368AA58C0DEA08630A29D27A3897D5F097D8131BA6633D171E66FE3F85EEB60F6824r8L" TargetMode="External"/><Relationship Id="rId26" Type="http://schemas.openxmlformats.org/officeDocument/2006/relationships/hyperlink" Target="consultantplus://offline/ref=16A11812C66FD93331FF6EBFF13A9A05F40F6E5A5F98BEA3D318368AA58C0DEA08630A29D27A3897D5F097DA131BA6633D171E66FE3F85EEB60F6824r8L" TargetMode="External"/><Relationship Id="rId39" Type="http://schemas.openxmlformats.org/officeDocument/2006/relationships/hyperlink" Target="consultantplus://offline/ref=16A11812C66FD93331FF6EBFF13A9A05F40F6E5A5F98BEA3D318368AA58C0DEA08630A29D27A3897D5F097D5131BA6633D171E66FE3F85EEB60F6824r8L" TargetMode="External"/><Relationship Id="rId21" Type="http://schemas.openxmlformats.org/officeDocument/2006/relationships/hyperlink" Target="consultantplus://offline/ref=16A11812C66FD93331FF6EBFF13A9A05F40F6E5A5F98BEA3D318368AA58C0DEA08630A29D27A3897D5F097DB131BA6633D171E66FE3F85EEB60F6824r8L" TargetMode="External"/><Relationship Id="rId34" Type="http://schemas.openxmlformats.org/officeDocument/2006/relationships/hyperlink" Target="consultantplus://offline/ref=16A11812C66FD93331FF6EBFF13A9A05F40F6E5A5F98BEA3D318368AA58C0DEA08630A29D27A3897D5F097DA131BA6633D171E66FE3F85EEB60F6824r8L" TargetMode="External"/><Relationship Id="rId42" Type="http://schemas.openxmlformats.org/officeDocument/2006/relationships/hyperlink" Target="consultantplus://offline/ref=16A11812C66FD93331FF6EBFF13A9A05F40F6E5A5F98BEA3D318368AA58C0DEA08630A29D27A3897D5F097DA131BA6633D171E66FE3F85EEB60F6824r8L" TargetMode="External"/><Relationship Id="rId47" Type="http://schemas.openxmlformats.org/officeDocument/2006/relationships/hyperlink" Target="consultantplus://offline/ref=16A11812C66FD93331FF6EBFF13A9A05F40F6E5A5F98BEA3D318368AA58C0DEA08630A29D27A3897D5F097DA131BA6633D171E66FE3F85EEB60F6824r8L" TargetMode="External"/><Relationship Id="rId50" Type="http://schemas.openxmlformats.org/officeDocument/2006/relationships/hyperlink" Target="consultantplus://offline/ref=16A11812C66FD93331FF6EBFF13A9A05F40F6E5A5F98BEA3D318368AA58C0DEA08630A29D27A3897D5F097DA131BA6633D171E66FE3F85EEB60F6824r8L" TargetMode="External"/><Relationship Id="rId55" Type="http://schemas.openxmlformats.org/officeDocument/2006/relationships/hyperlink" Target="consultantplus://offline/ref=16A11812C66FD93331FF6EBFF13A9A05F40F6E5A5F98BEA3D318368AA58C0DEA08630A29D27A3897D5F097DA131BA6633D171E66FE3F85EEB60F6824r8L" TargetMode="External"/><Relationship Id="rId7" Type="http://schemas.openxmlformats.org/officeDocument/2006/relationships/hyperlink" Target="consultantplus://offline/ref=16A11812C66FD93331FF6EBFF13A9A05F40F6E5A5F98BEA3D318368AA58C0DEA08630A29D27A3897D5F097D8131BA6633D171E66FE3F85EEB60F6824r8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6A11812C66FD93331FF6EBFF13A9A05F40F6E5A5D9EB6ABD118368AA58C0DEA08630A29D27A3897D5F097D8131BA6633D171E66FE3F85EEB60F6824r8L" TargetMode="External"/><Relationship Id="rId20" Type="http://schemas.openxmlformats.org/officeDocument/2006/relationships/hyperlink" Target="consultantplus://offline/ref=16A11812C66FD93331FF6EBFF13A9A05F40F6E5A519DB4A5D118368AA58C0DEA08630A29D27A3897D5F097D8131BA6633D171E66FE3F85EEB60F6824r8L" TargetMode="External"/><Relationship Id="rId29" Type="http://schemas.openxmlformats.org/officeDocument/2006/relationships/hyperlink" Target="consultantplus://offline/ref=16A11812C66FD93331FF6EBFF13A9A05F40F6E5A5D9EB6ABD118368AA58C0DEA08630A29D27A3897D5F097DB131BA6633D171E66FE3F85EEB60F6824r8L" TargetMode="External"/><Relationship Id="rId41" Type="http://schemas.openxmlformats.org/officeDocument/2006/relationships/hyperlink" Target="consultantplus://offline/ref=16A11812C66FD93331FF6EBFF13A9A05F40F6E5A5F98BEA3D318368AA58C0DEA08630A29D27A3897D5F097DA131BA6633D171E66FE3F85EEB60F6824r8L" TargetMode="External"/><Relationship Id="rId54" Type="http://schemas.openxmlformats.org/officeDocument/2006/relationships/hyperlink" Target="consultantplus://offline/ref=16A11812C66FD93331FF6EBFF13A9A05F40F6E5A5F98BEA3D318368AA58C0DEA08630A29D27A3897D5F097D5131BA6633D171E66FE3F85EEB60F6824r8L" TargetMode="Externa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6A11812C66FD93331FF6EBFF13A9A05F40F6E5A5E96B1A5D118368AA58C0DEA08630A29D27A3897D5F097D8131BA6633D171E66FE3F85EEB60F6824r8L" TargetMode="External"/><Relationship Id="rId11" Type="http://schemas.openxmlformats.org/officeDocument/2006/relationships/hyperlink" Target="consultantplus://offline/ref=16A11812C66FD93331FF6EBFF13A9A05F40F6E5A5B9FB7ABD118368AA58C0DEA08630A3BD2223497DCEE97DE064DF72526r9L" TargetMode="External"/><Relationship Id="rId24" Type="http://schemas.openxmlformats.org/officeDocument/2006/relationships/hyperlink" Target="consultantplus://offline/ref=16A11812C66FD93331FF6EBFF13A9A05F40F6E5A5F98BEA3D318368AA58C0DEA08630A29D27A3897D5F097DA131BA6633D171E66FE3F85EEB60F6824r8L" TargetMode="External"/><Relationship Id="rId32" Type="http://schemas.openxmlformats.org/officeDocument/2006/relationships/hyperlink" Target="consultantplus://offline/ref=16A11812C66FD93331FF6EBFF13A9A05F40F6E5A5D9EB6ABD118368AA58C0DEA08630A29D27A3897D5F097DA131BA6633D171E66FE3F85EEB60F6824r8L" TargetMode="External"/><Relationship Id="rId37" Type="http://schemas.openxmlformats.org/officeDocument/2006/relationships/hyperlink" Target="consultantplus://offline/ref=16A11812C66FD93331FF6EBFF13A9A05F40F6E5A5F98BEA3D318368AA58C0DEA08630A29D27A3897D5F097DA131BA6633D171E66FE3F85EEB60F6824r8L" TargetMode="External"/><Relationship Id="rId40" Type="http://schemas.openxmlformats.org/officeDocument/2006/relationships/hyperlink" Target="consultantplus://offline/ref=16A11812C66FD93331FF6EBFF13A9A05F40F6E5A5F98BEA3D318368AA58C0DEA08630A29D27A3897D5F097DA131BA6633D171E66FE3F85EEB60F6824r8L" TargetMode="External"/><Relationship Id="rId45" Type="http://schemas.openxmlformats.org/officeDocument/2006/relationships/hyperlink" Target="consultantplus://offline/ref=16A11812C66FD93331FF6EBFF13A9A05F40F6E5A5F98BEA3D318368AA58C0DEA08630A29D27A3897D5F097DA131BA6633D171E66FE3F85EEB60F6824r8L" TargetMode="External"/><Relationship Id="rId53" Type="http://schemas.openxmlformats.org/officeDocument/2006/relationships/hyperlink" Target="consultantplus://offline/ref=16A11812C66FD93331FF6EBFF13A9A05F40F6E5A5F98BEA3D318368AA58C0DEA08630A29D27A3897D5F097DA131BA6633D171E66FE3F85EEB60F6824r8L" TargetMode="External"/><Relationship Id="rId58" Type="http://schemas.openxmlformats.org/officeDocument/2006/relationships/hyperlink" Target="consultantplus://offline/ref=16A11812C66FD93331FF6EBFF13A9A05F40F6E5A5F98BEA3D318368AA58C0DEA08630A29D27A3897D5F097DA131BA6633D171E66FE3F85EEB60F6824r8L" TargetMode="External"/><Relationship Id="rId5" Type="http://schemas.openxmlformats.org/officeDocument/2006/relationships/hyperlink" Target="consultantplus://offline/ref=16A11812C66FD93331FF6EBFF13A9A05F40F6E5A5D9EB6ABD118368AA58C0DEA08630A29D27A3897D5F097D8131BA6633D171E66FE3F85EEB60F6824r8L" TargetMode="External"/><Relationship Id="rId15" Type="http://schemas.openxmlformats.org/officeDocument/2006/relationships/hyperlink" Target="consultantplus://offline/ref=16A11812C66FD93331FF6EBFF13A9A05F40F6E5A5A96B0A5DF18368AA58C0DEA08630A3BD2223497DCEE97DE064DF72526r9L" TargetMode="External"/><Relationship Id="rId23" Type="http://schemas.openxmlformats.org/officeDocument/2006/relationships/hyperlink" Target="consultantplus://offline/ref=16A11812C66FD93331FF6EBFF13A9A05F40F6E5A5F98BEA3D318368AA58C0DEA08630A29D27A3897D5F097DA131BA6633D171E66FE3F85EEB60F6824r8L" TargetMode="External"/><Relationship Id="rId28" Type="http://schemas.openxmlformats.org/officeDocument/2006/relationships/hyperlink" Target="consultantplus://offline/ref=16A11812C66FD93331FF6EBFF13A9A05F40F6E5A5F98BEA3D318368AA58C0DEA08630A29D27A3897D5F097DA131BA6633D171E66FE3F85EEB60F6824r8L" TargetMode="External"/><Relationship Id="rId36" Type="http://schemas.openxmlformats.org/officeDocument/2006/relationships/hyperlink" Target="consultantplus://offline/ref=16A11812C66FD93331FF6EBFF13A9A05F40F6E5A5F98BEA3D318368AA58C0DEA08630A29D27A3897D5F097DA131BA6633D171E66FE3F85EEB60F6824r8L" TargetMode="External"/><Relationship Id="rId49" Type="http://schemas.openxmlformats.org/officeDocument/2006/relationships/hyperlink" Target="consultantplus://offline/ref=16A11812C66FD93331FF6EBFF13A9A05F40F6E5A5F98BEA3D318368AA58C0DEA08630A29D27A3897D5F097D4131BA6633D171E66FE3F85EEB60F6824r8L" TargetMode="External"/><Relationship Id="rId57" Type="http://schemas.openxmlformats.org/officeDocument/2006/relationships/hyperlink" Target="consultantplus://offline/ref=16A11812C66FD93331FF6EBFF13A9A05F40F6E5A5F98BEA3D318368AA58C0DEA08630A29D27A3897D5F097DA131BA6633D171E66FE3F85EEB60F6824r8L" TargetMode="External"/><Relationship Id="rId61" Type="http://schemas.openxmlformats.org/officeDocument/2006/relationships/fontTable" Target="fontTable.xml"/><Relationship Id="rId10" Type="http://schemas.openxmlformats.org/officeDocument/2006/relationships/hyperlink" Target="consultantplus://offline/ref=16A11812C66FD93331FF6EBFF13A9A05F40F6E5A509AB4A4D218368AA58C0DEA08630A29D27A3897D5F39EDD131BA6633D171E66FE3F85EEB60F6824r8L" TargetMode="External"/><Relationship Id="rId19" Type="http://schemas.openxmlformats.org/officeDocument/2006/relationships/hyperlink" Target="consultantplus://offline/ref=16A11812C66FD93331FF6EBFF13A9A05F40F6E5A519EB1A4D318368AA58C0DEA08630A29D27A3897D5F097D8131BA6633D171E66FE3F85EEB60F6824r8L" TargetMode="External"/><Relationship Id="rId31" Type="http://schemas.openxmlformats.org/officeDocument/2006/relationships/hyperlink" Target="consultantplus://offline/ref=16A11812C66FD93331FF6EBFF13A9A05F40F6E5A5E96B1A5D118368AA58C0DEA08630A29D27A3897D5F097DA131BA6633D171E66FE3F85EEB60F6824r8L" TargetMode="External"/><Relationship Id="rId44" Type="http://schemas.openxmlformats.org/officeDocument/2006/relationships/hyperlink" Target="consultantplus://offline/ref=16A11812C66FD93331FF6EBFF13A9A05F40F6E5A5F98BEA3D318368AA58C0DEA08630A29D27A3897D5F097DA131BA6633D171E66FE3F85EEB60F6824r8L" TargetMode="External"/><Relationship Id="rId52" Type="http://schemas.openxmlformats.org/officeDocument/2006/relationships/hyperlink" Target="consultantplus://offline/ref=16A11812C66FD93331FF6EBFF13A9A05F40F6E5A519EB1A4D318368AA58C0DEA08630A29D27A3897D5F097DA131BA6633D171E66FE3F85EEB60F6824r8L" TargetMode="External"/><Relationship Id="rId60" Type="http://schemas.openxmlformats.org/officeDocument/2006/relationships/hyperlink" Target="consultantplus://offline/ref=16A11812C66FD93331FF6EBFF13A9A05F40F6E5A5F98BEA3D318368AA58C0DEA08630A29D27A3897D5F097D5131BA6633D171E66FE3F85EEB60F6824r8L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16A11812C66FD93331FF6EBFF13A9A05F40F6E5A519DB4A5D118368AA58C0DEA08630A29D27A3897D5F097D8131BA6633D171E66FE3F85EEB60F6824r8L" TargetMode="External"/><Relationship Id="rId14" Type="http://schemas.openxmlformats.org/officeDocument/2006/relationships/hyperlink" Target="consultantplus://offline/ref=16A11812C66FD93331FF6EBFF13A9A05F40F6E5A5A9CB7A1D518368AA58C0DEA08630A3BD2223497DCEE97DE064DF72526r9L" TargetMode="External"/><Relationship Id="rId22" Type="http://schemas.openxmlformats.org/officeDocument/2006/relationships/hyperlink" Target="consultantplus://offline/ref=16A11812C66FD93331FF6EBFF13A9A05F40F6E5A519EB1A4D318368AA58C0DEA08630A29D27A3897D5F097DB131BA6633D171E66FE3F85EEB60F6824r8L" TargetMode="External"/><Relationship Id="rId27" Type="http://schemas.openxmlformats.org/officeDocument/2006/relationships/hyperlink" Target="consultantplus://offline/ref=16A11812C66FD93331FF6EBFF13A9A05F40F6E5A5F98BEA3D318368AA58C0DEA08630A29D27A3897D5F097DA131BA6633D171E66FE3F85EEB60F6824r8L" TargetMode="External"/><Relationship Id="rId30" Type="http://schemas.openxmlformats.org/officeDocument/2006/relationships/hyperlink" Target="consultantplus://offline/ref=16A11812C66FD93331FF6EBFF13A9A05F40F6E5A5F98BEA3D318368AA58C0DEA08630A29D27A3897D5F097DA131BA6633D171E66FE3F85EEB60F6824r8L" TargetMode="External"/><Relationship Id="rId35" Type="http://schemas.openxmlformats.org/officeDocument/2006/relationships/hyperlink" Target="consultantplus://offline/ref=16A11812C66FD93331FF6EBFF13A9A05F40F6E5A5F98BEA3D318368AA58C0DEA08630A29D27A3897D5F097DA131BA6633D171E66FE3F85EEB60F6824r8L" TargetMode="External"/><Relationship Id="rId43" Type="http://schemas.openxmlformats.org/officeDocument/2006/relationships/hyperlink" Target="consultantplus://offline/ref=16A11812C66FD93331FF6EBFF13A9A05F40F6E5A5F98BEA3D318368AA58C0DEA08630A29D27A3897D5F097DA131BA6633D171E66FE3F85EEB60F6824r8L" TargetMode="External"/><Relationship Id="rId48" Type="http://schemas.openxmlformats.org/officeDocument/2006/relationships/hyperlink" Target="consultantplus://offline/ref=16A11812C66FD93331FF6EBFF13A9A05F40F6E5A519EB1A4D318368AA58C0DEA08630A29D27A3897D5F097DB131BA6633D171E66FE3F85EEB60F6824r8L" TargetMode="External"/><Relationship Id="rId56" Type="http://schemas.openxmlformats.org/officeDocument/2006/relationships/hyperlink" Target="consultantplus://offline/ref=16A11812C66FD93331FF6EBFF13A9A05F40F6E5A5E96B1A5D118368AA58C0DEA08630A29D27A3897D5F096DC131BA6633D171E66FE3F85EEB60F6824r8L" TargetMode="External"/><Relationship Id="rId8" Type="http://schemas.openxmlformats.org/officeDocument/2006/relationships/hyperlink" Target="consultantplus://offline/ref=16A11812C66FD93331FF6EBFF13A9A05F40F6E5A519EB1A4D318368AA58C0DEA08630A29D27A3897D5F097D8131BA6633D171E66FE3F85EEB60F6824r8L" TargetMode="External"/><Relationship Id="rId51" Type="http://schemas.openxmlformats.org/officeDocument/2006/relationships/hyperlink" Target="consultantplus://offline/ref=16A11812C66FD93331FF6EBFF13A9A05F40F6E5A5E96B1A5D118368AA58C0DEA08630A29D27A3897D5F096DD131BA6633D171E66FE3F85EEB60F6824r8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16A11812C66FD93331FF6EBFF13A9A05F40F6E5A599DB4A3D418368AA58C0DEA08630A3BD2223497DCEE97DE064DF72526r9L" TargetMode="External"/><Relationship Id="rId17" Type="http://schemas.openxmlformats.org/officeDocument/2006/relationships/hyperlink" Target="consultantplus://offline/ref=16A11812C66FD93331FF6EBFF13A9A05F40F6E5A5E96B1A5D118368AA58C0DEA08630A29D27A3897D5F097D8131BA6633D171E66FE3F85EEB60F6824r8L" TargetMode="External"/><Relationship Id="rId25" Type="http://schemas.openxmlformats.org/officeDocument/2006/relationships/hyperlink" Target="consultantplus://offline/ref=16A11812C66FD93331FF6EBFF13A9A05F40F6E5A519DB4A5D118368AA58C0DEA08630A29D27A3897D5F097D8131BA6633D171E66FE3F85EEB60F6824r8L" TargetMode="External"/><Relationship Id="rId33" Type="http://schemas.openxmlformats.org/officeDocument/2006/relationships/hyperlink" Target="consultantplus://offline/ref=16A11812C66FD93331FF6EBFF13A9A05F40F6E5A5E96B1A5D118368AA58C0DEA08630A29D27A3897D5F097D4131BA6633D171E66FE3F85EEB60F6824r8L" TargetMode="External"/><Relationship Id="rId38" Type="http://schemas.openxmlformats.org/officeDocument/2006/relationships/hyperlink" Target="consultantplus://offline/ref=16A11812C66FD93331FF6EBFF13A9A05F40F6E5A5F98BEA3D318368AA58C0DEA08630A29D27A3897D5F097DA131BA6633D171E66FE3F85EEB60F6824r8L" TargetMode="External"/><Relationship Id="rId46" Type="http://schemas.openxmlformats.org/officeDocument/2006/relationships/hyperlink" Target="consultantplus://offline/ref=16A11812C66FD93331FF6EBFF13A9A05F40F6E5A5F98BEA3D318368AA58C0DEA08630A29D27A3897D5F097D5131BA6633D171E66FE3F85EEB60F6824r8L" TargetMode="External"/><Relationship Id="rId59" Type="http://schemas.openxmlformats.org/officeDocument/2006/relationships/hyperlink" Target="consultantplus://offline/ref=16A11812C66FD93331FF6EBFF13A9A05F40F6E5A5F98BEA3D318368AA58C0DEA08630A29D27A3897D5F097DA131BA6633D171E66FE3F85EEB60F6824r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5713</Words>
  <Characters>32565</Characters>
  <Application>Microsoft Office Word</Application>
  <DocSecurity>0</DocSecurity>
  <Lines>271</Lines>
  <Paragraphs>76</Paragraphs>
  <ScaleCrop>false</ScaleCrop>
  <Company/>
  <LinksUpToDate>false</LinksUpToDate>
  <CharactersWithSpaces>38202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Слышкина Людмила Юрьевна</dc:creator>
  <cp:keywords/>
  <dc:description/>
  <cp:lastModifiedBy>Слышкина Людмила Юрьевна</cp:lastModifiedBy>
  <cp:revision>1</cp:revision>
  <dcterms:created xsi:type="dcterms:W3CDTF">2021-03-09T11:43:00Z</dcterms:created>
  <dcterms:modified xsi:type="dcterms:W3CDTF">2021-03-09T11:44:00Z</dcterms:modified>
</cp:coreProperties>
</file>